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60BE" w14:textId="3C90F6AD" w:rsidR="00837113" w:rsidRDefault="002E3112" w:rsidP="00422DAF">
      <w:pPr>
        <w:spacing w:after="0"/>
        <w:rPr>
          <w:b/>
          <w:sz w:val="32"/>
        </w:rPr>
      </w:pPr>
      <w:r w:rsidRPr="002E3112">
        <w:rPr>
          <w:b/>
          <w:sz w:val="32"/>
        </w:rPr>
        <w:t>Middagprogramma KNHG</w:t>
      </w:r>
      <w:r w:rsidR="00240C92">
        <w:rPr>
          <w:b/>
          <w:sz w:val="32"/>
        </w:rPr>
        <w:t>-V</w:t>
      </w:r>
      <w:r w:rsidRPr="002E3112">
        <w:rPr>
          <w:b/>
          <w:sz w:val="32"/>
        </w:rPr>
        <w:t>oorjaarscongres Bloed, kruit en tranen</w:t>
      </w:r>
    </w:p>
    <w:p w14:paraId="03A05077" w14:textId="77777777" w:rsidR="002E3112" w:rsidRDefault="002E3112" w:rsidP="00422DAF">
      <w:pPr>
        <w:spacing w:after="0"/>
        <w:rPr>
          <w:b/>
          <w:sz w:val="32"/>
        </w:rPr>
      </w:pPr>
    </w:p>
    <w:p w14:paraId="383B8706" w14:textId="77777777" w:rsidR="002E3112" w:rsidRPr="002E3112" w:rsidRDefault="00C62711" w:rsidP="00422DAF">
      <w:pPr>
        <w:spacing w:after="0"/>
        <w:rPr>
          <w:b/>
          <w:sz w:val="28"/>
        </w:rPr>
      </w:pPr>
      <w:r>
        <w:rPr>
          <w:b/>
          <w:sz w:val="28"/>
        </w:rPr>
        <w:t>Ronde 2</w:t>
      </w:r>
      <w:r w:rsidR="002E3112" w:rsidRPr="002E3112">
        <w:rPr>
          <w:b/>
          <w:sz w:val="28"/>
        </w:rPr>
        <w:t xml:space="preserve"> </w:t>
      </w:r>
      <w:r>
        <w:rPr>
          <w:b/>
          <w:sz w:val="28"/>
        </w:rPr>
        <w:t>15.15 – 16.30</w:t>
      </w:r>
      <w:r w:rsidR="002E3112" w:rsidRPr="002E3112">
        <w:rPr>
          <w:b/>
          <w:sz w:val="28"/>
        </w:rPr>
        <w:t xml:space="preserve"> uur</w:t>
      </w:r>
    </w:p>
    <w:p w14:paraId="5EB7C7F2" w14:textId="77777777" w:rsidR="002E3112" w:rsidRDefault="002E3112" w:rsidP="00422DAF">
      <w:pPr>
        <w:spacing w:after="0"/>
      </w:pPr>
    </w:p>
    <w:p w14:paraId="4B7E75CA" w14:textId="77777777" w:rsidR="006E7452" w:rsidRPr="006E7452" w:rsidRDefault="002E3112" w:rsidP="006E7452">
      <w:pPr>
        <w:spacing w:after="0"/>
        <w:rPr>
          <w:rFonts w:asciiTheme="majorHAnsi" w:hAnsiTheme="majorHAnsi" w:cstheme="majorHAnsi"/>
          <w:noProof/>
          <w:sz w:val="28"/>
        </w:rPr>
      </w:pPr>
      <w:r w:rsidRPr="009811F9">
        <w:rPr>
          <w:rFonts w:asciiTheme="majorHAnsi" w:hAnsiTheme="majorHAnsi" w:cstheme="majorHAnsi"/>
          <w:b/>
          <w:sz w:val="24"/>
        </w:rPr>
        <w:t>Zaal A</w:t>
      </w:r>
      <w:r w:rsidR="009811F9">
        <w:rPr>
          <w:rFonts w:asciiTheme="majorHAnsi" w:hAnsiTheme="majorHAnsi" w:cstheme="majorHAnsi"/>
          <w:b/>
          <w:sz w:val="24"/>
        </w:rPr>
        <w:t xml:space="preserve"> </w:t>
      </w:r>
      <w:r w:rsidR="006E7452" w:rsidRPr="006E7452">
        <w:rPr>
          <w:rFonts w:asciiTheme="majorHAnsi" w:hAnsiTheme="majorHAnsi" w:cstheme="majorHAnsi"/>
          <w:noProof/>
          <w:sz w:val="28"/>
        </w:rPr>
        <w:t>Radeloze resoluties? het Rampjaar, de Staten-Generaal en het REPUBLIC-project</w:t>
      </w:r>
    </w:p>
    <w:p w14:paraId="4D79AF48" w14:textId="77777777" w:rsidR="00422DAF" w:rsidRDefault="00422DAF" w:rsidP="00422DAF">
      <w:pPr>
        <w:spacing w:after="0"/>
        <w:rPr>
          <w:b/>
          <w:sz w:val="24"/>
        </w:rPr>
      </w:pPr>
    </w:p>
    <w:p w14:paraId="50464262" w14:textId="77777777" w:rsidR="006E7452" w:rsidRPr="006E7452" w:rsidRDefault="006E7452" w:rsidP="00422DAF">
      <w:pPr>
        <w:spacing w:after="0"/>
        <w:rPr>
          <w:b/>
          <w:szCs w:val="24"/>
        </w:rPr>
      </w:pPr>
      <w:r w:rsidRPr="006E7452">
        <w:rPr>
          <w:b/>
          <w:szCs w:val="24"/>
        </w:rPr>
        <w:t>Inleiding</w:t>
      </w:r>
    </w:p>
    <w:p w14:paraId="326D92A7" w14:textId="77777777" w:rsidR="006E7452" w:rsidRDefault="006E7452" w:rsidP="006E7452">
      <w:pPr>
        <w:spacing w:after="0"/>
        <w:jc w:val="both"/>
      </w:pPr>
      <w:r w:rsidRPr="009469E6">
        <w:t>Bi</w:t>
      </w:r>
      <w:r>
        <w:t xml:space="preserve">nnen het </w:t>
      </w:r>
      <w:r w:rsidRPr="009469E6">
        <w:t xml:space="preserve">project REPUBLIC </w:t>
      </w:r>
      <w:r>
        <w:t xml:space="preserve">worden alle resoluties (besluiten) van de Staten-Generaal van de Republiek der Zeven Verenigde Nederlanden (1576-1796) digitaal ontsloten. Aan het eind van de looptijd van het project zullen de resoluties als scans en als tekstbestanden worden aangeboden en zal het mogelijk zijn deze op verschillende vernieuwende manieren te doorzoeken. Voor de achttiende eeuw baseren we ons daarbij op in de tijd zelf gedrukte versies van de resoluties. Voor de periode daarvoor zijn die niet beschikbaar, en maken we gebruik van handgeschreven resoluties. Met behulp van handschriftherkenningssoftware van en een </w:t>
      </w:r>
      <w:proofErr w:type="spellStart"/>
      <w:r>
        <w:t>crowdsourcingsproject</w:t>
      </w:r>
      <w:proofErr w:type="spellEnd"/>
      <w:r>
        <w:t xml:space="preserve"> op het platform Vele Handen worden deze handgeschreven bestanden omgezet in tekstbestanden met een zo klein mogelijke foutmarge, die verschillende vormen van doorzoekbaarheid mogelijk moeten maken.</w:t>
      </w:r>
    </w:p>
    <w:p w14:paraId="309FDD79" w14:textId="77777777" w:rsidR="006E7452" w:rsidRDefault="006E7452" w:rsidP="006E7452">
      <w:pPr>
        <w:spacing w:after="0"/>
        <w:jc w:val="both"/>
      </w:pPr>
    </w:p>
    <w:p w14:paraId="00002568" w14:textId="71399B0D" w:rsidR="006E7452" w:rsidRDefault="006E7452" w:rsidP="006E7452">
      <w:pPr>
        <w:spacing w:after="0"/>
        <w:jc w:val="both"/>
      </w:pPr>
      <w:r>
        <w:t xml:space="preserve">Inmiddels zijn we met de handschriftherkenningscomponent van het project ver genoeg gevorderd om een preview te kunnen geven van de toekomstige mogelijkheden. We hebben rondom het Rampjaar 1672 een pilot opgezet waarvan we tijdens deze sessie de uitkomsten zullen presenteren. Enerzijds willen we laten zien op welke manieren ons project technisch vernieuwend en </w:t>
      </w:r>
      <w:proofErr w:type="gramStart"/>
      <w:r>
        <w:t>onderscheidend</w:t>
      </w:r>
      <w:proofErr w:type="gramEnd"/>
      <w:r>
        <w:t xml:space="preserve"> is: hoe gaan we te werk bij de toepassing van automatische handschriftherkenning? Hoe zetten we de resultaten van de handschriftherkenning in om nieuwe zoektechnieken te ontwikkelen? Wat is daarbij specifiek aan het bronnencorpus van de resoluties, wat zou bredere toepasbaar kunnen zijn?  Anderzijds willen we ingaan op de vraag hoe de </w:t>
      </w:r>
      <w:proofErr w:type="spellStart"/>
      <w:r>
        <w:t>webeditie</w:t>
      </w:r>
      <w:proofErr w:type="spellEnd"/>
      <w:r>
        <w:t xml:space="preserve"> die we ontwikkelen kan bijdragen aan onze kennis en begrip van de geschiedenis van het Rampjaar binnen zijn bredere historische context: hoe zag het Rampjaar eruit vanuit het perspectief van de Staten-Generaal? Op welke manieren zien we, met de huidige mogelijkheden, belangrijke gebeurtenissen in het Rampjaar terug in de resoluties?</w:t>
      </w:r>
    </w:p>
    <w:p w14:paraId="20A7ADF9" w14:textId="77777777" w:rsidR="006E7452" w:rsidRDefault="006E7452" w:rsidP="00422DAF">
      <w:pPr>
        <w:spacing w:after="0"/>
        <w:rPr>
          <w:b/>
          <w:sz w:val="24"/>
        </w:rPr>
      </w:pPr>
    </w:p>
    <w:p w14:paraId="5BC9DCDC" w14:textId="77777777" w:rsidR="00422DAF" w:rsidRPr="00422DAF" w:rsidRDefault="002E3112" w:rsidP="00422DAF">
      <w:pPr>
        <w:spacing w:after="0"/>
        <w:rPr>
          <w:b/>
          <w:szCs w:val="24"/>
        </w:rPr>
      </w:pPr>
      <w:r w:rsidRPr="00422DAF">
        <w:rPr>
          <w:b/>
          <w:szCs w:val="24"/>
        </w:rPr>
        <w:t>Sprekers:</w:t>
      </w:r>
      <w:r w:rsidR="00422DAF" w:rsidRPr="00422DAF">
        <w:rPr>
          <w:b/>
          <w:szCs w:val="24"/>
        </w:rPr>
        <w:t xml:space="preserve"> </w:t>
      </w:r>
    </w:p>
    <w:p w14:paraId="6A2ABC69" w14:textId="77777777" w:rsidR="00422DAF" w:rsidRPr="00422DAF" w:rsidRDefault="00422DAF" w:rsidP="00DF0C7B">
      <w:pPr>
        <w:pStyle w:val="Normaalweb"/>
        <w:numPr>
          <w:ilvl w:val="0"/>
          <w:numId w:val="5"/>
        </w:numPr>
        <w:spacing w:line="259" w:lineRule="auto"/>
        <w:rPr>
          <w:rFonts w:ascii="Calibri" w:hAnsi="Calibri" w:cs="Calibri"/>
          <w:color w:val="000000"/>
          <w:sz w:val="22"/>
        </w:rPr>
      </w:pPr>
      <w:r w:rsidRPr="00422DAF">
        <w:rPr>
          <w:rFonts w:ascii="Calibri" w:hAnsi="Calibri" w:cs="Calibri"/>
          <w:b/>
          <w:color w:val="000000"/>
          <w:sz w:val="22"/>
        </w:rPr>
        <w:t>Joris Oddens (</w:t>
      </w:r>
      <w:r w:rsidRPr="00422DAF">
        <w:rPr>
          <w:rFonts w:ascii="Calibri" w:hAnsi="Calibri" w:cs="Calibri"/>
          <w:color w:val="000000"/>
          <w:sz w:val="22"/>
        </w:rPr>
        <w:t>Huygens ING</w:t>
      </w:r>
      <w:r w:rsidR="006E7452">
        <w:rPr>
          <w:rFonts w:ascii="Calibri" w:hAnsi="Calibri" w:cs="Calibri"/>
          <w:i/>
          <w:color w:val="000000"/>
          <w:sz w:val="22"/>
        </w:rPr>
        <w:t>) I</w:t>
      </w:r>
      <w:r w:rsidRPr="00422DAF">
        <w:rPr>
          <w:rFonts w:ascii="Calibri" w:hAnsi="Calibri" w:cs="Calibri"/>
          <w:i/>
          <w:color w:val="000000"/>
          <w:sz w:val="22"/>
        </w:rPr>
        <w:t xml:space="preserve">nleiding </w:t>
      </w:r>
    </w:p>
    <w:p w14:paraId="048AF5D8" w14:textId="77777777" w:rsidR="006E7452" w:rsidRPr="006E7452" w:rsidRDefault="00422DAF" w:rsidP="00F31B6A">
      <w:pPr>
        <w:pStyle w:val="Normaalweb"/>
        <w:numPr>
          <w:ilvl w:val="0"/>
          <w:numId w:val="5"/>
        </w:numPr>
        <w:spacing w:line="259" w:lineRule="auto"/>
        <w:rPr>
          <w:rFonts w:ascii="Calibri" w:hAnsi="Calibri" w:cs="Calibri"/>
          <w:color w:val="000000"/>
          <w:sz w:val="22"/>
        </w:rPr>
      </w:pPr>
      <w:r w:rsidRPr="006E7452">
        <w:rPr>
          <w:rFonts w:ascii="Calibri" w:hAnsi="Calibri" w:cs="Calibri"/>
          <w:b/>
          <w:color w:val="000000"/>
          <w:sz w:val="22"/>
        </w:rPr>
        <w:t xml:space="preserve">Femke Gordijn en Ronald Sluijter </w:t>
      </w:r>
      <w:r w:rsidR="00BA5EE3">
        <w:rPr>
          <w:rFonts w:ascii="Calibri" w:hAnsi="Calibri" w:cs="Calibri"/>
          <w:color w:val="000000"/>
          <w:sz w:val="22"/>
        </w:rPr>
        <w:t xml:space="preserve">(Huygens </w:t>
      </w:r>
      <w:proofErr w:type="gramStart"/>
      <w:r w:rsidR="00BA5EE3">
        <w:rPr>
          <w:rFonts w:ascii="Calibri" w:hAnsi="Calibri" w:cs="Calibri"/>
          <w:color w:val="000000"/>
          <w:sz w:val="22"/>
        </w:rPr>
        <w:t>ING)-</w:t>
      </w:r>
      <w:proofErr w:type="gramEnd"/>
      <w:r w:rsidR="00BA5EE3">
        <w:rPr>
          <w:rFonts w:ascii="Calibri" w:hAnsi="Calibri" w:cs="Calibri"/>
          <w:color w:val="000000"/>
          <w:sz w:val="22"/>
        </w:rPr>
        <w:t xml:space="preserve"> </w:t>
      </w:r>
      <w:r w:rsidR="006E7452" w:rsidRPr="006E7452">
        <w:rPr>
          <w:rFonts w:ascii="Calibri" w:hAnsi="Calibri" w:cs="Calibri"/>
          <w:i/>
          <w:color w:val="000000"/>
          <w:sz w:val="22"/>
        </w:rPr>
        <w:t>Kanongebulder en andere verhalen. Ontsluiting van de resoluties uit het Rampjaar met automatische handschriftherkenning en vrijwilligers</w:t>
      </w:r>
      <w:r w:rsidR="006E7452">
        <w:rPr>
          <w:rFonts w:ascii="Calibri" w:hAnsi="Calibri" w:cs="Calibri"/>
          <w:i/>
          <w:color w:val="000000"/>
          <w:sz w:val="22"/>
        </w:rPr>
        <w:t>.</w:t>
      </w:r>
    </w:p>
    <w:p w14:paraId="62060FF2" w14:textId="77777777" w:rsidR="006E7452" w:rsidRPr="006E7452" w:rsidRDefault="00422DAF" w:rsidP="00DA2A06">
      <w:pPr>
        <w:pStyle w:val="Normaalweb"/>
        <w:numPr>
          <w:ilvl w:val="0"/>
          <w:numId w:val="5"/>
        </w:numPr>
        <w:spacing w:line="259" w:lineRule="auto"/>
        <w:rPr>
          <w:rFonts w:ascii="Calibri" w:hAnsi="Calibri" w:cs="Calibri"/>
          <w:color w:val="000000"/>
          <w:sz w:val="22"/>
        </w:rPr>
      </w:pPr>
      <w:r w:rsidRPr="006E7452">
        <w:rPr>
          <w:rFonts w:ascii="Calibri" w:hAnsi="Calibri" w:cs="Calibri"/>
          <w:b/>
          <w:color w:val="000000"/>
          <w:sz w:val="22"/>
        </w:rPr>
        <w:t>Rik Hoekstra</w:t>
      </w:r>
      <w:r w:rsidRPr="006E7452">
        <w:rPr>
          <w:rFonts w:ascii="Calibri" w:hAnsi="Calibri" w:cs="Calibri"/>
          <w:color w:val="000000"/>
          <w:sz w:val="22"/>
        </w:rPr>
        <w:t xml:space="preserve"> (Huygens ING) </w:t>
      </w:r>
      <w:r w:rsidR="006E7452">
        <w:rPr>
          <w:rFonts w:ascii="Calibri" w:hAnsi="Calibri" w:cs="Calibri"/>
          <w:color w:val="000000"/>
          <w:sz w:val="22"/>
        </w:rPr>
        <w:t xml:space="preserve">- </w:t>
      </w:r>
      <w:r w:rsidR="006E7452" w:rsidRPr="006E7452">
        <w:rPr>
          <w:rFonts w:ascii="Calibri" w:hAnsi="Calibri" w:cs="Calibri"/>
          <w:i/>
          <w:color w:val="000000"/>
          <w:sz w:val="22"/>
        </w:rPr>
        <w:t>Experimenteren met het Rampjaar. De resoluties van de Staten-Generaal en de briefwisseling van Johan de Witt</w:t>
      </w:r>
      <w:r w:rsidR="006E7452">
        <w:t>.</w:t>
      </w:r>
    </w:p>
    <w:p w14:paraId="1D9EA4C3" w14:textId="77777777" w:rsidR="00422DAF" w:rsidRDefault="00422DAF" w:rsidP="0057157A">
      <w:pPr>
        <w:pStyle w:val="Normaalweb"/>
        <w:numPr>
          <w:ilvl w:val="0"/>
          <w:numId w:val="5"/>
        </w:numPr>
        <w:spacing w:line="259" w:lineRule="auto"/>
        <w:rPr>
          <w:rFonts w:ascii="Calibri" w:hAnsi="Calibri" w:cs="Calibri"/>
          <w:i/>
          <w:color w:val="000000"/>
          <w:sz w:val="22"/>
        </w:rPr>
      </w:pPr>
      <w:r w:rsidRPr="006E7452">
        <w:rPr>
          <w:rFonts w:ascii="Calibri" w:hAnsi="Calibri" w:cs="Calibri"/>
          <w:b/>
          <w:color w:val="000000"/>
          <w:sz w:val="22"/>
        </w:rPr>
        <w:t xml:space="preserve">Marijn Koolen en Misja Wessels </w:t>
      </w:r>
      <w:r w:rsidRPr="006E7452">
        <w:rPr>
          <w:rFonts w:ascii="Calibri" w:hAnsi="Calibri" w:cs="Calibri"/>
          <w:color w:val="000000"/>
          <w:sz w:val="22"/>
        </w:rPr>
        <w:t>(Huygens ING)</w:t>
      </w:r>
      <w:r w:rsidR="00BA5EE3">
        <w:rPr>
          <w:rFonts w:ascii="Calibri" w:hAnsi="Calibri" w:cs="Calibri"/>
          <w:color w:val="000000"/>
          <w:sz w:val="22"/>
        </w:rPr>
        <w:t xml:space="preserve"> </w:t>
      </w:r>
      <w:r w:rsidR="006E7452">
        <w:rPr>
          <w:rFonts w:ascii="Calibri" w:hAnsi="Calibri" w:cs="Calibri"/>
          <w:color w:val="000000"/>
          <w:sz w:val="22"/>
        </w:rPr>
        <w:t xml:space="preserve">- </w:t>
      </w:r>
      <w:r w:rsidR="006E7452" w:rsidRPr="006E7452">
        <w:rPr>
          <w:rFonts w:ascii="Calibri" w:hAnsi="Calibri" w:cs="Calibri"/>
          <w:i/>
          <w:color w:val="000000"/>
          <w:sz w:val="22"/>
        </w:rPr>
        <w:t>Radeloze resoluties? Een nieuwe blik op de Staten-Generaal tijdens het Rampjaar</w:t>
      </w:r>
      <w:r w:rsidR="006E7452">
        <w:rPr>
          <w:rFonts w:ascii="Calibri" w:hAnsi="Calibri" w:cs="Calibri"/>
          <w:i/>
          <w:color w:val="000000"/>
          <w:sz w:val="22"/>
        </w:rPr>
        <w:t>.</w:t>
      </w:r>
    </w:p>
    <w:p w14:paraId="6A238B41" w14:textId="77777777" w:rsidR="006E7452" w:rsidRDefault="006E7452">
      <w:pPr>
        <w:rPr>
          <w:rFonts w:ascii="Calibri" w:hAnsi="Calibri" w:cs="Calibri"/>
          <w:b/>
          <w:color w:val="000000"/>
          <w:szCs w:val="24"/>
          <w:lang w:eastAsia="nl-NL"/>
        </w:rPr>
      </w:pPr>
      <w:r>
        <w:rPr>
          <w:rFonts w:ascii="Calibri" w:hAnsi="Calibri" w:cs="Calibri"/>
          <w:b/>
          <w:color w:val="000000"/>
        </w:rPr>
        <w:br w:type="page"/>
      </w:r>
    </w:p>
    <w:p w14:paraId="70A22237" w14:textId="77777777" w:rsidR="00C62711" w:rsidRDefault="009811F9" w:rsidP="00422DAF">
      <w:pPr>
        <w:spacing w:after="0"/>
        <w:rPr>
          <w:rFonts w:asciiTheme="majorHAnsi" w:hAnsiTheme="majorHAnsi" w:cstheme="majorHAnsi"/>
          <w:noProof/>
          <w:sz w:val="28"/>
        </w:rPr>
      </w:pPr>
      <w:r w:rsidRPr="009811F9">
        <w:rPr>
          <w:b/>
          <w:sz w:val="24"/>
        </w:rPr>
        <w:lastRenderedPageBreak/>
        <w:t>Zaal B</w:t>
      </w:r>
      <w:r>
        <w:rPr>
          <w:sz w:val="24"/>
        </w:rPr>
        <w:t xml:space="preserve"> </w:t>
      </w:r>
      <w:r w:rsidR="00C62711" w:rsidRPr="00C62711">
        <w:rPr>
          <w:rFonts w:asciiTheme="majorHAnsi" w:hAnsiTheme="majorHAnsi" w:cstheme="majorHAnsi"/>
          <w:noProof/>
          <w:sz w:val="28"/>
        </w:rPr>
        <w:t>De briefwisseling van raadpensionaris Johan de Witt in het Rampjaar 1672</w:t>
      </w:r>
    </w:p>
    <w:p w14:paraId="17077D83" w14:textId="77777777" w:rsidR="00F35F97" w:rsidRDefault="00F35F97" w:rsidP="00422DAF">
      <w:pPr>
        <w:spacing w:after="0"/>
      </w:pPr>
    </w:p>
    <w:p w14:paraId="1566C2DD" w14:textId="77777777" w:rsidR="00F35F97" w:rsidRPr="00411DF8" w:rsidRDefault="00F35F97" w:rsidP="00422DAF">
      <w:pPr>
        <w:spacing w:after="0"/>
      </w:pPr>
      <w:r w:rsidRPr="00411DF8">
        <w:t xml:space="preserve">Bij de herdenking van 1672 </w:t>
      </w:r>
      <w:r>
        <w:t xml:space="preserve">verschijnt </w:t>
      </w:r>
      <w:r w:rsidRPr="00411DF8">
        <w:t>een nieuwe bloemlezing met 26 brieven aan en van De Witt uit dat voor hem persoonlijk ook zo rampzalige jaar. Bij de selectie</w:t>
      </w:r>
      <w:r>
        <w:t xml:space="preserve"> van de brieven</w:t>
      </w:r>
      <w:r w:rsidRPr="00411DF8">
        <w:t xml:space="preserve"> is rekening gehouden met de belangrijkste gebeurtenissen uit het Rampjaar, met de chronologie daarvan en met de hoofdrolspelers. Tegelijkertijd is er ook aandacht voor wat minder bekende correspondenten en voorvallen uit het Rampjaar waarmee De Witt werd geconfronteerd. In </w:t>
      </w:r>
      <w:r>
        <w:t xml:space="preserve">deze </w:t>
      </w:r>
      <w:r w:rsidRPr="00411DF8">
        <w:t xml:space="preserve">sessie van drie bijdragen willen </w:t>
      </w:r>
      <w:r>
        <w:t xml:space="preserve">vertegenwoordigers van het </w:t>
      </w:r>
      <w:r w:rsidRPr="00411DF8">
        <w:t>Johan de Witt team</w:t>
      </w:r>
      <w:r>
        <w:t xml:space="preserve"> (</w:t>
      </w:r>
      <w:r w:rsidRPr="00411DF8">
        <w:t xml:space="preserve">een groep bestaand uit stagiaires en gastonderzoekers, </w:t>
      </w:r>
      <w:r>
        <w:t>die sinds</w:t>
      </w:r>
      <w:r w:rsidRPr="00411DF8">
        <w:t xml:space="preserve"> 2016 aan de online editie van de correspondentie van raadpensionaris Johan de Witt (1625-1672)</w:t>
      </w:r>
      <w:r>
        <w:t xml:space="preserve"> werken) </w:t>
      </w:r>
      <w:r w:rsidRPr="00411DF8">
        <w:t xml:space="preserve">vertellen wat er aan correspondentie uit 1672 is bewaard, welke beslissingen </w:t>
      </w:r>
      <w:r>
        <w:t>ze</w:t>
      </w:r>
      <w:r w:rsidRPr="00411DF8">
        <w:t xml:space="preserve"> hebben genomen om tot een selectie te komen, en inhoudelijk ingaan op de brieven zelf</w:t>
      </w:r>
      <w:r>
        <w:t>. Er wordt</w:t>
      </w:r>
      <w:r w:rsidRPr="00411DF8">
        <w:t xml:space="preserve"> aandacht aan de brief </w:t>
      </w:r>
      <w:r>
        <w:t xml:space="preserve">besteed </w:t>
      </w:r>
      <w:r w:rsidRPr="00411DF8">
        <w:t xml:space="preserve">waarin Johan zijn naaste familie en vrienden bericht over de mislukte aanslag op zijn leven op 5 juni 1672, alsmede aan de brief van Willem III aan De Witt waarin de eerste een vernuftige mediastrategie </w:t>
      </w:r>
      <w:proofErr w:type="spellStart"/>
      <w:r w:rsidRPr="00F35F97">
        <w:rPr>
          <w:i/>
        </w:rPr>
        <w:t>avant</w:t>
      </w:r>
      <w:proofErr w:type="spellEnd"/>
      <w:r w:rsidRPr="00F35F97">
        <w:rPr>
          <w:i/>
        </w:rPr>
        <w:t xml:space="preserve"> la lettre</w:t>
      </w:r>
      <w:r w:rsidRPr="00411DF8">
        <w:t xml:space="preserve"> tentoonspreidt.</w:t>
      </w:r>
    </w:p>
    <w:p w14:paraId="224E5B93" w14:textId="77777777" w:rsidR="00422DAF" w:rsidRDefault="00422DAF" w:rsidP="00422DAF">
      <w:pPr>
        <w:spacing w:after="0"/>
        <w:rPr>
          <w:b/>
          <w:sz w:val="24"/>
          <w:szCs w:val="24"/>
        </w:rPr>
      </w:pPr>
    </w:p>
    <w:p w14:paraId="331BCE3A" w14:textId="77777777" w:rsidR="009811F9" w:rsidRDefault="009811F9" w:rsidP="00422DAF">
      <w:pPr>
        <w:spacing w:after="0"/>
        <w:rPr>
          <w:sz w:val="24"/>
          <w:szCs w:val="24"/>
        </w:rPr>
      </w:pPr>
      <w:r w:rsidRPr="009811F9">
        <w:rPr>
          <w:b/>
          <w:sz w:val="24"/>
          <w:szCs w:val="24"/>
        </w:rPr>
        <w:t>Sprekers</w:t>
      </w:r>
      <w:r>
        <w:rPr>
          <w:sz w:val="24"/>
          <w:szCs w:val="24"/>
        </w:rPr>
        <w:t>:</w:t>
      </w:r>
    </w:p>
    <w:p w14:paraId="4CC346E9" w14:textId="77777777" w:rsidR="00C62711" w:rsidRPr="00C62711" w:rsidRDefault="00C62711" w:rsidP="00422DAF">
      <w:pPr>
        <w:pStyle w:val="Lijstalinea"/>
        <w:numPr>
          <w:ilvl w:val="0"/>
          <w:numId w:val="4"/>
        </w:numPr>
        <w:spacing w:after="0"/>
        <w:rPr>
          <w:i/>
        </w:rPr>
      </w:pPr>
      <w:r w:rsidRPr="00C62711">
        <w:rPr>
          <w:b/>
        </w:rPr>
        <w:t>Ineke Huysman</w:t>
      </w:r>
      <w:r w:rsidRPr="00411DF8">
        <w:t xml:space="preserve"> (projectleid</w:t>
      </w:r>
      <w:r w:rsidR="006E7452">
        <w:t xml:space="preserve">er en onderzoeker Huygens </w:t>
      </w:r>
      <w:proofErr w:type="gramStart"/>
      <w:r w:rsidR="006E7452">
        <w:t>ING)-</w:t>
      </w:r>
      <w:proofErr w:type="gramEnd"/>
      <w:r w:rsidR="006E7452">
        <w:t xml:space="preserve"> </w:t>
      </w:r>
      <w:r w:rsidRPr="00C62711">
        <w:rPr>
          <w:i/>
        </w:rPr>
        <w:t>De correspondentie van Johan de Witt in 1672</w:t>
      </w:r>
      <w:r w:rsidR="00BA5EE3">
        <w:t>.</w:t>
      </w:r>
    </w:p>
    <w:p w14:paraId="7A842930" w14:textId="77777777" w:rsidR="00C62711" w:rsidRDefault="006E7452" w:rsidP="00422DAF">
      <w:pPr>
        <w:pStyle w:val="Lijstalinea"/>
        <w:numPr>
          <w:ilvl w:val="0"/>
          <w:numId w:val="4"/>
        </w:numPr>
        <w:spacing w:after="0"/>
      </w:pPr>
      <w:r>
        <w:rPr>
          <w:b/>
        </w:rPr>
        <w:t>Jean-Marc van To</w:t>
      </w:r>
      <w:r w:rsidR="00C62711" w:rsidRPr="00C62711">
        <w:rPr>
          <w:b/>
        </w:rPr>
        <w:t>l</w:t>
      </w:r>
      <w:r w:rsidR="00C62711" w:rsidRPr="00411DF8">
        <w:t xml:space="preserve"> (gastonderzoeker, </w:t>
      </w:r>
      <w:r>
        <w:t xml:space="preserve">tekenaar en auteur </w:t>
      </w:r>
      <w:proofErr w:type="gramStart"/>
      <w:r>
        <w:t>Musch)-</w:t>
      </w:r>
      <w:proofErr w:type="gramEnd"/>
      <w:r>
        <w:t xml:space="preserve"> </w:t>
      </w:r>
      <w:r w:rsidR="00C62711" w:rsidRPr="00C62711">
        <w:rPr>
          <w:i/>
        </w:rPr>
        <w:t>Johan de Witt over zijn moordaanslag</w:t>
      </w:r>
      <w:r w:rsidR="00BA5EE3">
        <w:t>.</w:t>
      </w:r>
    </w:p>
    <w:p w14:paraId="3B2D20C1" w14:textId="77777777" w:rsidR="00C62711" w:rsidRPr="00411DF8" w:rsidRDefault="00C62711" w:rsidP="00422DAF">
      <w:pPr>
        <w:pStyle w:val="Lijstalinea"/>
        <w:numPr>
          <w:ilvl w:val="0"/>
          <w:numId w:val="4"/>
        </w:numPr>
        <w:spacing w:after="0"/>
      </w:pPr>
      <w:r w:rsidRPr="00C62711">
        <w:rPr>
          <w:b/>
        </w:rPr>
        <w:t>Ingmar Vroomen</w:t>
      </w:r>
      <w:r w:rsidRPr="00411DF8">
        <w:t xml:space="preserve"> (gastonderzoeker, specialist informatie</w:t>
      </w:r>
      <w:r>
        <w:t xml:space="preserve">beheer Stadsarchief </w:t>
      </w:r>
      <w:proofErr w:type="gramStart"/>
      <w:r>
        <w:t>Rotterdam)</w:t>
      </w:r>
      <w:r w:rsidR="006E7452">
        <w:t>-</w:t>
      </w:r>
      <w:proofErr w:type="gramEnd"/>
      <w:r w:rsidR="006E7452">
        <w:t xml:space="preserve"> </w:t>
      </w:r>
      <w:r>
        <w:t xml:space="preserve"> </w:t>
      </w:r>
      <w:r w:rsidRPr="00C62711">
        <w:rPr>
          <w:i/>
        </w:rPr>
        <w:t>Willem III als mediastrateeg</w:t>
      </w:r>
      <w:r w:rsidR="00BA5EE3">
        <w:rPr>
          <w:i/>
        </w:rPr>
        <w:t>.</w:t>
      </w:r>
    </w:p>
    <w:p w14:paraId="4D4E71F1" w14:textId="77777777" w:rsidR="00C62711" w:rsidRDefault="00C62711" w:rsidP="00422DAF">
      <w:pPr>
        <w:spacing w:after="0"/>
        <w:rPr>
          <w:sz w:val="24"/>
          <w:szCs w:val="24"/>
        </w:rPr>
      </w:pPr>
    </w:p>
    <w:p w14:paraId="5575FE9F" w14:textId="77777777" w:rsidR="00895FA3" w:rsidRPr="00895FA3" w:rsidRDefault="00895FA3" w:rsidP="00422DAF">
      <w:pPr>
        <w:spacing w:after="0"/>
        <w:rPr>
          <w:i/>
          <w:szCs w:val="24"/>
        </w:rPr>
      </w:pPr>
    </w:p>
    <w:p w14:paraId="2AB5EBF6" w14:textId="77777777" w:rsidR="00385F38" w:rsidRPr="00385F38" w:rsidRDefault="00895FA3" w:rsidP="00422DAF">
      <w:pPr>
        <w:pStyle w:val="Tekstzonderopmaak"/>
        <w:spacing w:line="259" w:lineRule="auto"/>
        <w:rPr>
          <w:rFonts w:asciiTheme="majorHAnsi" w:hAnsiTheme="majorHAnsi" w:cstheme="majorHAnsi"/>
          <w:sz w:val="28"/>
        </w:rPr>
      </w:pPr>
      <w:r w:rsidRPr="009811F9">
        <w:rPr>
          <w:b/>
          <w:sz w:val="24"/>
        </w:rPr>
        <w:t xml:space="preserve">Zaal </w:t>
      </w:r>
      <w:r>
        <w:rPr>
          <w:b/>
          <w:sz w:val="24"/>
        </w:rPr>
        <w:t>C</w:t>
      </w:r>
      <w:r>
        <w:rPr>
          <w:sz w:val="24"/>
        </w:rPr>
        <w:t xml:space="preserve"> </w:t>
      </w:r>
      <w:r w:rsidR="00385F38" w:rsidRPr="00385F38">
        <w:rPr>
          <w:rFonts w:asciiTheme="majorHAnsi" w:hAnsiTheme="majorHAnsi" w:cstheme="majorHAnsi"/>
          <w:sz w:val="28"/>
        </w:rPr>
        <w:t>Ervaringen met de Waterlinies. Wat het rampjaar betekende voor de plaatselijke bevolking, het waterschap Rijnland en het militair beleid op lange termijn.</w:t>
      </w:r>
    </w:p>
    <w:p w14:paraId="2029F9D0" w14:textId="77777777" w:rsidR="00895FA3" w:rsidRPr="00895FA3" w:rsidRDefault="00895FA3" w:rsidP="00422DAF">
      <w:pPr>
        <w:spacing w:after="0"/>
        <w:rPr>
          <w:i/>
          <w:sz w:val="24"/>
          <w:szCs w:val="24"/>
        </w:rPr>
      </w:pPr>
    </w:p>
    <w:p w14:paraId="056151F2" w14:textId="77777777" w:rsidR="009811F9" w:rsidRDefault="00895FA3" w:rsidP="00422DAF">
      <w:pPr>
        <w:spacing w:after="0"/>
        <w:rPr>
          <w:rFonts w:cstheme="minorHAnsi"/>
          <w:b/>
          <w:szCs w:val="24"/>
        </w:rPr>
      </w:pPr>
      <w:r>
        <w:rPr>
          <w:rFonts w:cstheme="minorHAnsi"/>
          <w:b/>
          <w:szCs w:val="24"/>
        </w:rPr>
        <w:t>Sprekers:</w:t>
      </w:r>
    </w:p>
    <w:p w14:paraId="019158EE" w14:textId="77777777" w:rsidR="00385F38" w:rsidRPr="00385F38" w:rsidRDefault="00385F38" w:rsidP="00422DAF">
      <w:pPr>
        <w:pStyle w:val="Lijstalinea"/>
        <w:numPr>
          <w:ilvl w:val="0"/>
          <w:numId w:val="4"/>
        </w:numPr>
        <w:spacing w:after="0"/>
        <w:rPr>
          <w:rFonts w:cstheme="minorHAnsi"/>
          <w:b/>
          <w:szCs w:val="24"/>
        </w:rPr>
      </w:pPr>
      <w:r>
        <w:rPr>
          <w:rFonts w:cstheme="minorHAnsi"/>
          <w:b/>
          <w:szCs w:val="24"/>
        </w:rPr>
        <w:t xml:space="preserve">Jos Cuijpers </w:t>
      </w:r>
      <w:r w:rsidRPr="00385F38">
        <w:rPr>
          <w:rFonts w:cstheme="minorHAnsi"/>
          <w:szCs w:val="24"/>
        </w:rPr>
        <w:t>(Stichting Platform Herdenking Rampjaar 1672)</w:t>
      </w:r>
      <w:r w:rsidR="00BA5EE3">
        <w:rPr>
          <w:rFonts w:cstheme="minorHAnsi"/>
          <w:szCs w:val="24"/>
        </w:rPr>
        <w:t xml:space="preserve"> - </w:t>
      </w:r>
      <w:r>
        <w:rPr>
          <w:rFonts w:cstheme="minorHAnsi"/>
          <w:i/>
          <w:szCs w:val="24"/>
        </w:rPr>
        <w:t>Inleiding</w:t>
      </w:r>
    </w:p>
    <w:p w14:paraId="400D55CA" w14:textId="409D6507" w:rsidR="00B80A14" w:rsidRPr="00B80A14" w:rsidRDefault="00385F38" w:rsidP="00422DAF">
      <w:pPr>
        <w:pStyle w:val="Lijstalinea"/>
        <w:numPr>
          <w:ilvl w:val="0"/>
          <w:numId w:val="4"/>
        </w:numPr>
        <w:spacing w:after="0"/>
        <w:rPr>
          <w:rFonts w:cstheme="minorHAnsi"/>
          <w:b/>
          <w:szCs w:val="24"/>
        </w:rPr>
      </w:pPr>
      <w:r w:rsidRPr="00385F38">
        <w:rPr>
          <w:rFonts w:cstheme="minorHAnsi"/>
          <w:b/>
          <w:szCs w:val="24"/>
        </w:rPr>
        <w:t>Janneke Groen</w:t>
      </w:r>
      <w:r>
        <w:rPr>
          <w:rFonts w:cstheme="minorHAnsi"/>
          <w:szCs w:val="24"/>
        </w:rPr>
        <w:t xml:space="preserve"> (Waterschap Rijnland)</w:t>
      </w:r>
      <w:r w:rsidR="00BA5EE3">
        <w:rPr>
          <w:rFonts w:cstheme="minorHAnsi"/>
          <w:szCs w:val="24"/>
        </w:rPr>
        <w:t xml:space="preserve"> - </w:t>
      </w:r>
      <w:r w:rsidRPr="00385F38">
        <w:rPr>
          <w:i/>
          <w:szCs w:val="24"/>
          <w:lang w:val="it-IT"/>
        </w:rPr>
        <w:t xml:space="preserve">De </w:t>
      </w:r>
      <w:proofErr w:type="spellStart"/>
      <w:r w:rsidRPr="00385F38">
        <w:rPr>
          <w:i/>
          <w:szCs w:val="24"/>
          <w:lang w:val="it-IT"/>
        </w:rPr>
        <w:t>bescherming</w:t>
      </w:r>
      <w:proofErr w:type="spellEnd"/>
      <w:r w:rsidRPr="00385F38">
        <w:rPr>
          <w:i/>
          <w:szCs w:val="24"/>
          <w:lang w:val="it-IT"/>
        </w:rPr>
        <w:t xml:space="preserve"> van de </w:t>
      </w:r>
      <w:proofErr w:type="spellStart"/>
      <w:r w:rsidRPr="00385F38">
        <w:rPr>
          <w:i/>
          <w:szCs w:val="24"/>
          <w:lang w:val="it-IT"/>
        </w:rPr>
        <w:t>waterlinie</w:t>
      </w:r>
      <w:proofErr w:type="spellEnd"/>
      <w:r w:rsidRPr="00385F38">
        <w:rPr>
          <w:i/>
          <w:szCs w:val="24"/>
          <w:lang w:val="it-IT"/>
        </w:rPr>
        <w:t xml:space="preserve"> in </w:t>
      </w:r>
      <w:proofErr w:type="spellStart"/>
      <w:r w:rsidRPr="00385F38">
        <w:rPr>
          <w:i/>
          <w:szCs w:val="24"/>
          <w:lang w:val="it-IT"/>
        </w:rPr>
        <w:t>wintertijd</w:t>
      </w:r>
      <w:proofErr w:type="spellEnd"/>
      <w:r w:rsidRPr="00385F38">
        <w:rPr>
          <w:i/>
          <w:szCs w:val="24"/>
          <w:lang w:val="it-IT"/>
        </w:rPr>
        <w:t xml:space="preserve"> 1672-1673</w:t>
      </w:r>
      <w:r w:rsidR="00BA5EE3">
        <w:rPr>
          <w:szCs w:val="24"/>
          <w:lang w:val="it-IT"/>
        </w:rPr>
        <w:t>.</w:t>
      </w:r>
      <w:r w:rsidR="00BA5EE3">
        <w:rPr>
          <w:szCs w:val="24"/>
          <w:lang w:val="it-IT"/>
        </w:rPr>
        <w:br/>
      </w:r>
      <w:proofErr w:type="spellStart"/>
      <w:r w:rsidRPr="00385F38">
        <w:rPr>
          <w:szCs w:val="24"/>
          <w:lang w:val="it-IT"/>
        </w:rPr>
        <w:t>Een</w:t>
      </w:r>
      <w:proofErr w:type="spellEnd"/>
      <w:r w:rsidRPr="00385F38">
        <w:rPr>
          <w:szCs w:val="24"/>
          <w:lang w:val="it-IT"/>
        </w:rPr>
        <w:t xml:space="preserve"> </w:t>
      </w:r>
      <w:proofErr w:type="spellStart"/>
      <w:r w:rsidRPr="00385F38">
        <w:rPr>
          <w:szCs w:val="24"/>
          <w:lang w:val="it-IT"/>
        </w:rPr>
        <w:t>belangrijk</w:t>
      </w:r>
      <w:proofErr w:type="spellEnd"/>
      <w:r w:rsidRPr="00385F38">
        <w:rPr>
          <w:szCs w:val="24"/>
          <w:lang w:val="it-IT"/>
        </w:rPr>
        <w:t xml:space="preserve"> </w:t>
      </w:r>
      <w:proofErr w:type="spellStart"/>
      <w:r w:rsidRPr="00385F38">
        <w:rPr>
          <w:szCs w:val="24"/>
          <w:lang w:val="it-IT"/>
        </w:rPr>
        <w:t>thema</w:t>
      </w:r>
      <w:proofErr w:type="spellEnd"/>
      <w:r w:rsidRPr="00385F38">
        <w:rPr>
          <w:szCs w:val="24"/>
          <w:lang w:val="it-IT"/>
        </w:rPr>
        <w:t xml:space="preserve"> </w:t>
      </w:r>
      <w:proofErr w:type="spellStart"/>
      <w:r w:rsidRPr="00385F38">
        <w:rPr>
          <w:szCs w:val="24"/>
          <w:lang w:val="it-IT"/>
        </w:rPr>
        <w:t>als</w:t>
      </w:r>
      <w:proofErr w:type="spellEnd"/>
      <w:r w:rsidRPr="00385F38">
        <w:rPr>
          <w:szCs w:val="24"/>
          <w:lang w:val="it-IT"/>
        </w:rPr>
        <w:t xml:space="preserve"> </w:t>
      </w:r>
      <w:proofErr w:type="spellStart"/>
      <w:r w:rsidRPr="00385F38">
        <w:rPr>
          <w:szCs w:val="24"/>
          <w:lang w:val="it-IT"/>
        </w:rPr>
        <w:t>het</w:t>
      </w:r>
      <w:proofErr w:type="spellEnd"/>
      <w:r w:rsidRPr="00385F38">
        <w:rPr>
          <w:szCs w:val="24"/>
          <w:lang w:val="it-IT"/>
        </w:rPr>
        <w:t xml:space="preserve"> </w:t>
      </w:r>
      <w:proofErr w:type="spellStart"/>
      <w:r w:rsidRPr="00385F38">
        <w:rPr>
          <w:szCs w:val="24"/>
          <w:lang w:val="it-IT"/>
        </w:rPr>
        <w:t>gaat</w:t>
      </w:r>
      <w:proofErr w:type="spellEnd"/>
      <w:r w:rsidRPr="00385F38">
        <w:rPr>
          <w:szCs w:val="24"/>
          <w:lang w:val="it-IT"/>
        </w:rPr>
        <w:t xml:space="preserve"> </w:t>
      </w:r>
      <w:proofErr w:type="spellStart"/>
      <w:r w:rsidRPr="00385F38">
        <w:rPr>
          <w:szCs w:val="24"/>
          <w:lang w:val="it-IT"/>
        </w:rPr>
        <w:t>om</w:t>
      </w:r>
      <w:proofErr w:type="spellEnd"/>
      <w:r w:rsidRPr="00385F38">
        <w:rPr>
          <w:szCs w:val="24"/>
          <w:lang w:val="it-IT"/>
        </w:rPr>
        <w:t xml:space="preserve"> </w:t>
      </w:r>
      <w:proofErr w:type="spellStart"/>
      <w:r w:rsidRPr="00385F38">
        <w:rPr>
          <w:szCs w:val="24"/>
          <w:lang w:val="it-IT"/>
        </w:rPr>
        <w:t>het</w:t>
      </w:r>
      <w:proofErr w:type="spellEnd"/>
      <w:r w:rsidRPr="00385F38">
        <w:rPr>
          <w:szCs w:val="24"/>
          <w:lang w:val="it-IT"/>
        </w:rPr>
        <w:t xml:space="preserve"> </w:t>
      </w:r>
      <w:proofErr w:type="spellStart"/>
      <w:r w:rsidRPr="00385F38">
        <w:rPr>
          <w:szCs w:val="24"/>
          <w:lang w:val="it-IT"/>
        </w:rPr>
        <w:t>Rampjaar</w:t>
      </w:r>
      <w:proofErr w:type="spellEnd"/>
      <w:r w:rsidRPr="00385F38">
        <w:rPr>
          <w:szCs w:val="24"/>
          <w:lang w:val="it-IT"/>
        </w:rPr>
        <w:t xml:space="preserve"> van 1672 </w:t>
      </w:r>
      <w:proofErr w:type="spellStart"/>
      <w:r w:rsidRPr="00385F38">
        <w:rPr>
          <w:szCs w:val="24"/>
          <w:lang w:val="it-IT"/>
        </w:rPr>
        <w:t>is</w:t>
      </w:r>
      <w:proofErr w:type="spellEnd"/>
      <w:r w:rsidRPr="00385F38">
        <w:rPr>
          <w:szCs w:val="24"/>
          <w:lang w:val="it-IT"/>
        </w:rPr>
        <w:t xml:space="preserve"> </w:t>
      </w:r>
      <w:proofErr w:type="spellStart"/>
      <w:r w:rsidRPr="00385F38">
        <w:rPr>
          <w:szCs w:val="24"/>
          <w:lang w:val="it-IT"/>
        </w:rPr>
        <w:t>wel</w:t>
      </w:r>
      <w:proofErr w:type="spellEnd"/>
      <w:r w:rsidRPr="00385F38">
        <w:rPr>
          <w:szCs w:val="24"/>
          <w:lang w:val="it-IT"/>
        </w:rPr>
        <w:t xml:space="preserve"> de </w:t>
      </w:r>
      <w:proofErr w:type="spellStart"/>
      <w:r w:rsidRPr="00385F38">
        <w:rPr>
          <w:szCs w:val="24"/>
          <w:lang w:val="it-IT"/>
        </w:rPr>
        <w:t>Oude</w:t>
      </w:r>
      <w:proofErr w:type="spellEnd"/>
      <w:r w:rsidRPr="00385F38">
        <w:rPr>
          <w:szCs w:val="24"/>
          <w:lang w:val="it-IT"/>
        </w:rPr>
        <w:t xml:space="preserve"> </w:t>
      </w:r>
      <w:proofErr w:type="spellStart"/>
      <w:r w:rsidRPr="00385F38">
        <w:rPr>
          <w:szCs w:val="24"/>
          <w:lang w:val="it-IT"/>
        </w:rPr>
        <w:t>Hollandse</w:t>
      </w:r>
      <w:proofErr w:type="spellEnd"/>
      <w:r w:rsidRPr="00385F38">
        <w:rPr>
          <w:szCs w:val="24"/>
          <w:lang w:val="it-IT"/>
        </w:rPr>
        <w:t xml:space="preserve"> </w:t>
      </w:r>
      <w:proofErr w:type="spellStart"/>
      <w:r w:rsidRPr="00385F38">
        <w:rPr>
          <w:szCs w:val="24"/>
          <w:lang w:val="it-IT"/>
        </w:rPr>
        <w:t>Waterlinie</w:t>
      </w:r>
      <w:proofErr w:type="spellEnd"/>
      <w:r w:rsidRPr="00385F38">
        <w:rPr>
          <w:szCs w:val="24"/>
          <w:lang w:val="it-IT"/>
        </w:rPr>
        <w:t xml:space="preserve">. In rap tempo </w:t>
      </w:r>
      <w:proofErr w:type="spellStart"/>
      <w:r w:rsidRPr="00385F38">
        <w:rPr>
          <w:szCs w:val="24"/>
          <w:lang w:val="it-IT"/>
        </w:rPr>
        <w:t>werd</w:t>
      </w:r>
      <w:proofErr w:type="spellEnd"/>
      <w:r w:rsidRPr="00385F38">
        <w:rPr>
          <w:szCs w:val="24"/>
          <w:lang w:val="it-IT"/>
        </w:rPr>
        <w:t xml:space="preserve"> </w:t>
      </w:r>
      <w:proofErr w:type="spellStart"/>
      <w:r w:rsidRPr="00385F38">
        <w:rPr>
          <w:szCs w:val="24"/>
          <w:lang w:val="it-IT"/>
        </w:rPr>
        <w:t>er</w:t>
      </w:r>
      <w:proofErr w:type="spellEnd"/>
      <w:r w:rsidRPr="00385F38">
        <w:rPr>
          <w:szCs w:val="24"/>
          <w:lang w:val="it-IT"/>
        </w:rPr>
        <w:t xml:space="preserve"> </w:t>
      </w:r>
      <w:proofErr w:type="spellStart"/>
      <w:r w:rsidRPr="00385F38">
        <w:rPr>
          <w:szCs w:val="24"/>
          <w:lang w:val="it-IT"/>
        </w:rPr>
        <w:t>een</w:t>
      </w:r>
      <w:proofErr w:type="spellEnd"/>
      <w:r w:rsidRPr="00385F38">
        <w:rPr>
          <w:szCs w:val="24"/>
          <w:lang w:val="it-IT"/>
        </w:rPr>
        <w:t xml:space="preserve"> </w:t>
      </w:r>
      <w:proofErr w:type="spellStart"/>
      <w:r w:rsidRPr="00385F38">
        <w:rPr>
          <w:szCs w:val="24"/>
          <w:lang w:val="it-IT"/>
        </w:rPr>
        <w:t>beschermingslinie</w:t>
      </w:r>
      <w:proofErr w:type="spellEnd"/>
      <w:r w:rsidRPr="00385F38">
        <w:rPr>
          <w:szCs w:val="24"/>
          <w:lang w:val="it-IT"/>
        </w:rPr>
        <w:t xml:space="preserve"> </w:t>
      </w:r>
      <w:proofErr w:type="spellStart"/>
      <w:r w:rsidRPr="00385F38">
        <w:rPr>
          <w:szCs w:val="24"/>
          <w:lang w:val="it-IT"/>
        </w:rPr>
        <w:t>gecreëerd</w:t>
      </w:r>
      <w:proofErr w:type="spellEnd"/>
      <w:r w:rsidRPr="00385F38">
        <w:rPr>
          <w:szCs w:val="24"/>
          <w:lang w:val="it-IT"/>
        </w:rPr>
        <w:t xml:space="preserve"> die </w:t>
      </w:r>
      <w:proofErr w:type="spellStart"/>
      <w:r w:rsidRPr="00385F38">
        <w:rPr>
          <w:szCs w:val="24"/>
          <w:lang w:val="it-IT"/>
        </w:rPr>
        <w:t>een</w:t>
      </w:r>
      <w:proofErr w:type="spellEnd"/>
      <w:r w:rsidRPr="00385F38">
        <w:rPr>
          <w:szCs w:val="24"/>
          <w:lang w:val="it-IT"/>
        </w:rPr>
        <w:t xml:space="preserve"> </w:t>
      </w:r>
      <w:proofErr w:type="spellStart"/>
      <w:r w:rsidRPr="00385F38">
        <w:rPr>
          <w:szCs w:val="24"/>
          <w:lang w:val="it-IT"/>
        </w:rPr>
        <w:t>verdere</w:t>
      </w:r>
      <w:proofErr w:type="spellEnd"/>
      <w:r w:rsidRPr="00385F38">
        <w:rPr>
          <w:szCs w:val="24"/>
          <w:lang w:val="it-IT"/>
        </w:rPr>
        <w:t xml:space="preserve"> Franse </w:t>
      </w:r>
      <w:proofErr w:type="spellStart"/>
      <w:r w:rsidRPr="00385F38">
        <w:rPr>
          <w:szCs w:val="24"/>
          <w:lang w:val="it-IT"/>
        </w:rPr>
        <w:t>opmars</w:t>
      </w:r>
      <w:proofErr w:type="spellEnd"/>
      <w:r w:rsidRPr="00385F38">
        <w:rPr>
          <w:szCs w:val="24"/>
          <w:lang w:val="it-IT"/>
        </w:rPr>
        <w:t xml:space="preserve"> </w:t>
      </w:r>
      <w:proofErr w:type="spellStart"/>
      <w:r w:rsidRPr="00385F38">
        <w:rPr>
          <w:szCs w:val="24"/>
          <w:lang w:val="it-IT"/>
        </w:rPr>
        <w:t>tegenhield</w:t>
      </w:r>
      <w:proofErr w:type="spellEnd"/>
      <w:r w:rsidRPr="00385F38">
        <w:rPr>
          <w:szCs w:val="24"/>
          <w:lang w:val="it-IT"/>
        </w:rPr>
        <w:t xml:space="preserve">. </w:t>
      </w:r>
      <w:proofErr w:type="spellStart"/>
      <w:r w:rsidRPr="00385F38">
        <w:rPr>
          <w:szCs w:val="24"/>
          <w:lang w:val="it-IT"/>
        </w:rPr>
        <w:t>Naar</w:t>
      </w:r>
      <w:proofErr w:type="spellEnd"/>
      <w:r w:rsidRPr="00385F38">
        <w:rPr>
          <w:szCs w:val="24"/>
          <w:lang w:val="it-IT"/>
        </w:rPr>
        <w:t xml:space="preserve"> </w:t>
      </w:r>
      <w:proofErr w:type="spellStart"/>
      <w:r w:rsidRPr="00385F38">
        <w:rPr>
          <w:szCs w:val="24"/>
          <w:lang w:val="it-IT"/>
        </w:rPr>
        <w:t>dit</w:t>
      </w:r>
      <w:proofErr w:type="spellEnd"/>
      <w:r w:rsidRPr="00385F38">
        <w:rPr>
          <w:szCs w:val="24"/>
          <w:lang w:val="it-IT"/>
        </w:rPr>
        <w:t xml:space="preserve"> </w:t>
      </w:r>
      <w:proofErr w:type="spellStart"/>
      <w:r w:rsidRPr="00385F38">
        <w:rPr>
          <w:szCs w:val="24"/>
          <w:lang w:val="it-IT"/>
        </w:rPr>
        <w:t>onderwerp</w:t>
      </w:r>
      <w:proofErr w:type="spellEnd"/>
      <w:r w:rsidRPr="00385F38">
        <w:rPr>
          <w:szCs w:val="24"/>
          <w:lang w:val="it-IT"/>
        </w:rPr>
        <w:t xml:space="preserve"> </w:t>
      </w:r>
      <w:proofErr w:type="spellStart"/>
      <w:r w:rsidRPr="00385F38">
        <w:rPr>
          <w:szCs w:val="24"/>
          <w:lang w:val="it-IT"/>
        </w:rPr>
        <w:t>is</w:t>
      </w:r>
      <w:proofErr w:type="spellEnd"/>
      <w:r w:rsidRPr="00385F38">
        <w:rPr>
          <w:szCs w:val="24"/>
          <w:lang w:val="it-IT"/>
        </w:rPr>
        <w:t xml:space="preserve"> al </w:t>
      </w:r>
      <w:proofErr w:type="spellStart"/>
      <w:r w:rsidRPr="00385F38">
        <w:rPr>
          <w:szCs w:val="24"/>
          <w:lang w:val="it-IT"/>
        </w:rPr>
        <w:t>veel</w:t>
      </w:r>
      <w:proofErr w:type="spellEnd"/>
      <w:r w:rsidRPr="00385F38">
        <w:rPr>
          <w:szCs w:val="24"/>
          <w:lang w:val="it-IT"/>
        </w:rPr>
        <w:t xml:space="preserve"> </w:t>
      </w:r>
      <w:proofErr w:type="spellStart"/>
      <w:r w:rsidRPr="00385F38">
        <w:rPr>
          <w:szCs w:val="24"/>
          <w:lang w:val="it-IT"/>
        </w:rPr>
        <w:t>onderzoek</w:t>
      </w:r>
      <w:proofErr w:type="spellEnd"/>
      <w:r w:rsidRPr="00385F38">
        <w:rPr>
          <w:szCs w:val="24"/>
          <w:lang w:val="it-IT"/>
        </w:rPr>
        <w:t xml:space="preserve"> </w:t>
      </w:r>
      <w:proofErr w:type="spellStart"/>
      <w:r w:rsidRPr="00385F38">
        <w:rPr>
          <w:szCs w:val="24"/>
          <w:lang w:val="it-IT"/>
        </w:rPr>
        <w:t>gedaan</w:t>
      </w:r>
      <w:proofErr w:type="spellEnd"/>
      <w:r>
        <w:rPr>
          <w:szCs w:val="24"/>
          <w:lang w:val="it-IT"/>
        </w:rPr>
        <w:t xml:space="preserve">, </w:t>
      </w:r>
      <w:proofErr w:type="spellStart"/>
      <w:r>
        <w:rPr>
          <w:szCs w:val="24"/>
          <w:lang w:val="it-IT"/>
        </w:rPr>
        <w:t>w</w:t>
      </w:r>
      <w:r w:rsidRPr="00385F38">
        <w:rPr>
          <w:szCs w:val="24"/>
          <w:lang w:val="it-IT"/>
        </w:rPr>
        <w:t>at</w:t>
      </w:r>
      <w:proofErr w:type="spellEnd"/>
      <w:r w:rsidRPr="00385F38">
        <w:rPr>
          <w:szCs w:val="24"/>
          <w:lang w:val="it-IT"/>
        </w:rPr>
        <w:t xml:space="preserve"> </w:t>
      </w:r>
      <w:proofErr w:type="spellStart"/>
      <w:r w:rsidRPr="00385F38">
        <w:rPr>
          <w:szCs w:val="24"/>
          <w:lang w:val="it-IT"/>
        </w:rPr>
        <w:t>echter</w:t>
      </w:r>
      <w:proofErr w:type="spellEnd"/>
      <w:r w:rsidRPr="00385F38">
        <w:rPr>
          <w:szCs w:val="24"/>
          <w:lang w:val="it-IT"/>
        </w:rPr>
        <w:t xml:space="preserve"> </w:t>
      </w:r>
      <w:proofErr w:type="spellStart"/>
      <w:r w:rsidRPr="00385F38">
        <w:rPr>
          <w:szCs w:val="24"/>
          <w:lang w:val="it-IT"/>
        </w:rPr>
        <w:t>minder</w:t>
      </w:r>
      <w:proofErr w:type="spellEnd"/>
      <w:r w:rsidRPr="00385F38">
        <w:rPr>
          <w:szCs w:val="24"/>
          <w:lang w:val="it-IT"/>
        </w:rPr>
        <w:t xml:space="preserve"> </w:t>
      </w:r>
      <w:proofErr w:type="spellStart"/>
      <w:r w:rsidRPr="00385F38">
        <w:rPr>
          <w:szCs w:val="24"/>
          <w:lang w:val="it-IT"/>
        </w:rPr>
        <w:t>bekend</w:t>
      </w:r>
      <w:proofErr w:type="spellEnd"/>
      <w:r w:rsidRPr="00385F38">
        <w:rPr>
          <w:szCs w:val="24"/>
          <w:lang w:val="it-IT"/>
        </w:rPr>
        <w:t xml:space="preserve"> </w:t>
      </w:r>
      <w:proofErr w:type="spellStart"/>
      <w:r w:rsidRPr="00385F38">
        <w:rPr>
          <w:szCs w:val="24"/>
          <w:lang w:val="it-IT"/>
        </w:rPr>
        <w:t>is</w:t>
      </w:r>
      <w:proofErr w:type="spellEnd"/>
      <w:r w:rsidRPr="00385F38">
        <w:rPr>
          <w:szCs w:val="24"/>
          <w:lang w:val="it-IT"/>
        </w:rPr>
        <w:t xml:space="preserve">, </w:t>
      </w:r>
      <w:proofErr w:type="spellStart"/>
      <w:r w:rsidRPr="00385F38">
        <w:rPr>
          <w:szCs w:val="24"/>
          <w:lang w:val="it-IT"/>
        </w:rPr>
        <w:t>is</w:t>
      </w:r>
      <w:proofErr w:type="spellEnd"/>
      <w:r w:rsidRPr="00385F38">
        <w:rPr>
          <w:szCs w:val="24"/>
          <w:lang w:val="it-IT"/>
        </w:rPr>
        <w:t xml:space="preserve"> de </w:t>
      </w:r>
      <w:proofErr w:type="spellStart"/>
      <w:r w:rsidRPr="00385F38">
        <w:rPr>
          <w:szCs w:val="24"/>
          <w:lang w:val="it-IT"/>
        </w:rPr>
        <w:t>rol</w:t>
      </w:r>
      <w:proofErr w:type="spellEnd"/>
      <w:r w:rsidRPr="00385F38">
        <w:rPr>
          <w:szCs w:val="24"/>
          <w:lang w:val="it-IT"/>
        </w:rPr>
        <w:t xml:space="preserve"> die </w:t>
      </w:r>
      <w:proofErr w:type="spellStart"/>
      <w:r w:rsidRPr="00385F38">
        <w:rPr>
          <w:szCs w:val="24"/>
          <w:lang w:val="it-IT"/>
        </w:rPr>
        <w:t>waterschappen</w:t>
      </w:r>
      <w:proofErr w:type="spellEnd"/>
      <w:r w:rsidRPr="00385F38">
        <w:rPr>
          <w:szCs w:val="24"/>
          <w:lang w:val="it-IT"/>
        </w:rPr>
        <w:t xml:space="preserve"> </w:t>
      </w:r>
      <w:proofErr w:type="spellStart"/>
      <w:r w:rsidRPr="00385F38">
        <w:rPr>
          <w:szCs w:val="24"/>
          <w:lang w:val="it-IT"/>
        </w:rPr>
        <w:t>speelden</w:t>
      </w:r>
      <w:proofErr w:type="spellEnd"/>
      <w:r w:rsidRPr="00385F38">
        <w:rPr>
          <w:szCs w:val="24"/>
          <w:lang w:val="it-IT"/>
        </w:rPr>
        <w:t xml:space="preserve"> in de </w:t>
      </w:r>
      <w:proofErr w:type="spellStart"/>
      <w:r w:rsidRPr="00385F38">
        <w:rPr>
          <w:szCs w:val="24"/>
          <w:lang w:val="it-IT"/>
        </w:rPr>
        <w:t>vorming</w:t>
      </w:r>
      <w:proofErr w:type="spellEnd"/>
      <w:r w:rsidRPr="00385F38">
        <w:rPr>
          <w:szCs w:val="24"/>
          <w:lang w:val="it-IT"/>
        </w:rPr>
        <w:t xml:space="preserve"> en </w:t>
      </w:r>
      <w:proofErr w:type="spellStart"/>
      <w:r w:rsidRPr="00385F38">
        <w:rPr>
          <w:szCs w:val="24"/>
          <w:lang w:val="it-IT"/>
        </w:rPr>
        <w:t>bescherming</w:t>
      </w:r>
      <w:proofErr w:type="spellEnd"/>
      <w:r w:rsidRPr="00385F38">
        <w:rPr>
          <w:szCs w:val="24"/>
          <w:lang w:val="it-IT"/>
        </w:rPr>
        <w:t xml:space="preserve"> van de </w:t>
      </w:r>
      <w:proofErr w:type="spellStart"/>
      <w:r w:rsidRPr="00385F38">
        <w:rPr>
          <w:szCs w:val="24"/>
          <w:lang w:val="it-IT"/>
        </w:rPr>
        <w:t>waterlinie</w:t>
      </w:r>
      <w:proofErr w:type="spellEnd"/>
      <w:r w:rsidRPr="00385F38">
        <w:rPr>
          <w:szCs w:val="24"/>
          <w:lang w:val="it-IT"/>
        </w:rPr>
        <w:t xml:space="preserve">. </w:t>
      </w:r>
      <w:proofErr w:type="spellStart"/>
      <w:r w:rsidRPr="00385F38">
        <w:rPr>
          <w:szCs w:val="24"/>
          <w:lang w:val="it-IT"/>
        </w:rPr>
        <w:t>Zo</w:t>
      </w:r>
      <w:proofErr w:type="spellEnd"/>
      <w:r w:rsidRPr="00385F38">
        <w:rPr>
          <w:szCs w:val="24"/>
          <w:lang w:val="it-IT"/>
        </w:rPr>
        <w:t xml:space="preserve"> </w:t>
      </w:r>
      <w:proofErr w:type="spellStart"/>
      <w:r w:rsidRPr="00385F38">
        <w:rPr>
          <w:szCs w:val="24"/>
          <w:lang w:val="it-IT"/>
        </w:rPr>
        <w:t>werd</w:t>
      </w:r>
      <w:proofErr w:type="spellEnd"/>
      <w:r w:rsidRPr="00385F38">
        <w:rPr>
          <w:szCs w:val="24"/>
          <w:lang w:val="it-IT"/>
        </w:rPr>
        <w:t xml:space="preserve"> </w:t>
      </w:r>
      <w:proofErr w:type="spellStart"/>
      <w:r w:rsidRPr="00385F38">
        <w:rPr>
          <w:szCs w:val="24"/>
          <w:lang w:val="it-IT"/>
        </w:rPr>
        <w:t>het</w:t>
      </w:r>
      <w:proofErr w:type="spellEnd"/>
      <w:r w:rsidRPr="00385F38">
        <w:rPr>
          <w:szCs w:val="24"/>
          <w:lang w:val="it-IT"/>
        </w:rPr>
        <w:t xml:space="preserve"> </w:t>
      </w:r>
      <w:proofErr w:type="spellStart"/>
      <w:r w:rsidRPr="00385F38">
        <w:rPr>
          <w:szCs w:val="24"/>
          <w:lang w:val="it-IT"/>
        </w:rPr>
        <w:t>hoogheemraadschap</w:t>
      </w:r>
      <w:proofErr w:type="spellEnd"/>
      <w:r w:rsidRPr="00385F38">
        <w:rPr>
          <w:szCs w:val="24"/>
          <w:lang w:val="it-IT"/>
        </w:rPr>
        <w:t xml:space="preserve"> van </w:t>
      </w:r>
      <w:proofErr w:type="spellStart"/>
      <w:r w:rsidRPr="00385F38">
        <w:rPr>
          <w:szCs w:val="24"/>
          <w:lang w:val="it-IT"/>
        </w:rPr>
        <w:t>Rijnland</w:t>
      </w:r>
      <w:proofErr w:type="spellEnd"/>
      <w:r w:rsidRPr="00385F38">
        <w:rPr>
          <w:szCs w:val="24"/>
          <w:lang w:val="it-IT"/>
        </w:rPr>
        <w:t xml:space="preserve"> </w:t>
      </w:r>
      <w:proofErr w:type="spellStart"/>
      <w:r w:rsidRPr="00385F38">
        <w:rPr>
          <w:szCs w:val="24"/>
          <w:lang w:val="it-IT"/>
        </w:rPr>
        <w:t>opgedragen</w:t>
      </w:r>
      <w:proofErr w:type="spellEnd"/>
      <w:r w:rsidRPr="00385F38">
        <w:rPr>
          <w:szCs w:val="24"/>
          <w:lang w:val="it-IT"/>
        </w:rPr>
        <w:t xml:space="preserve"> </w:t>
      </w:r>
      <w:proofErr w:type="spellStart"/>
      <w:r w:rsidRPr="00385F38">
        <w:rPr>
          <w:szCs w:val="24"/>
          <w:lang w:val="it-IT"/>
        </w:rPr>
        <w:t>om</w:t>
      </w:r>
      <w:proofErr w:type="spellEnd"/>
      <w:r w:rsidRPr="00385F38">
        <w:rPr>
          <w:szCs w:val="24"/>
          <w:lang w:val="it-IT"/>
        </w:rPr>
        <w:t xml:space="preserve"> </w:t>
      </w:r>
      <w:proofErr w:type="spellStart"/>
      <w:r w:rsidRPr="00385F38">
        <w:rPr>
          <w:szCs w:val="24"/>
          <w:lang w:val="it-IT"/>
        </w:rPr>
        <w:t>overtollig</w:t>
      </w:r>
      <w:proofErr w:type="spellEnd"/>
      <w:r w:rsidRPr="00385F38">
        <w:rPr>
          <w:szCs w:val="24"/>
          <w:lang w:val="it-IT"/>
        </w:rPr>
        <w:t xml:space="preserve"> water </w:t>
      </w:r>
      <w:proofErr w:type="spellStart"/>
      <w:r w:rsidRPr="00385F38">
        <w:rPr>
          <w:szCs w:val="24"/>
          <w:lang w:val="it-IT"/>
        </w:rPr>
        <w:t>vast</w:t>
      </w:r>
      <w:proofErr w:type="spellEnd"/>
      <w:r w:rsidRPr="00385F38">
        <w:rPr>
          <w:szCs w:val="24"/>
          <w:lang w:val="it-IT"/>
        </w:rPr>
        <w:t xml:space="preserve"> te </w:t>
      </w:r>
      <w:proofErr w:type="spellStart"/>
      <w:r w:rsidRPr="00385F38">
        <w:rPr>
          <w:szCs w:val="24"/>
          <w:lang w:val="it-IT"/>
        </w:rPr>
        <w:t>houden</w:t>
      </w:r>
      <w:proofErr w:type="spellEnd"/>
      <w:r w:rsidRPr="00385F38">
        <w:rPr>
          <w:szCs w:val="24"/>
          <w:lang w:val="it-IT"/>
        </w:rPr>
        <w:t xml:space="preserve"> en </w:t>
      </w:r>
      <w:proofErr w:type="spellStart"/>
      <w:r w:rsidRPr="00385F38">
        <w:rPr>
          <w:szCs w:val="24"/>
          <w:lang w:val="it-IT"/>
        </w:rPr>
        <w:t>dit</w:t>
      </w:r>
      <w:proofErr w:type="spellEnd"/>
      <w:r w:rsidRPr="00385F38">
        <w:rPr>
          <w:szCs w:val="24"/>
          <w:lang w:val="it-IT"/>
        </w:rPr>
        <w:t xml:space="preserve"> te </w:t>
      </w:r>
      <w:proofErr w:type="spellStart"/>
      <w:r w:rsidRPr="00385F38">
        <w:rPr>
          <w:szCs w:val="24"/>
          <w:lang w:val="it-IT"/>
        </w:rPr>
        <w:t>gebruiken</w:t>
      </w:r>
      <w:proofErr w:type="spellEnd"/>
      <w:r w:rsidRPr="00385F38">
        <w:rPr>
          <w:szCs w:val="24"/>
          <w:lang w:val="it-IT"/>
        </w:rPr>
        <w:t xml:space="preserve"> </w:t>
      </w:r>
      <w:proofErr w:type="spellStart"/>
      <w:r w:rsidRPr="00385F38">
        <w:rPr>
          <w:szCs w:val="24"/>
          <w:lang w:val="it-IT"/>
        </w:rPr>
        <w:t>om</w:t>
      </w:r>
      <w:proofErr w:type="spellEnd"/>
      <w:r w:rsidRPr="00385F38">
        <w:rPr>
          <w:szCs w:val="24"/>
          <w:lang w:val="it-IT"/>
        </w:rPr>
        <w:t xml:space="preserve"> de </w:t>
      </w:r>
      <w:proofErr w:type="spellStart"/>
      <w:r w:rsidRPr="00385F38">
        <w:rPr>
          <w:szCs w:val="24"/>
          <w:lang w:val="it-IT"/>
        </w:rPr>
        <w:t>polders</w:t>
      </w:r>
      <w:proofErr w:type="spellEnd"/>
      <w:r w:rsidRPr="00385F38">
        <w:rPr>
          <w:szCs w:val="24"/>
          <w:lang w:val="it-IT"/>
        </w:rPr>
        <w:t xml:space="preserve"> </w:t>
      </w:r>
      <w:proofErr w:type="spellStart"/>
      <w:r w:rsidRPr="00385F38">
        <w:rPr>
          <w:szCs w:val="24"/>
          <w:lang w:val="it-IT"/>
        </w:rPr>
        <w:t>rondom</w:t>
      </w:r>
      <w:proofErr w:type="spellEnd"/>
      <w:r w:rsidRPr="00385F38">
        <w:rPr>
          <w:szCs w:val="24"/>
          <w:lang w:val="it-IT"/>
        </w:rPr>
        <w:t xml:space="preserve"> Amsterdam </w:t>
      </w:r>
      <w:proofErr w:type="spellStart"/>
      <w:r w:rsidRPr="00385F38">
        <w:rPr>
          <w:szCs w:val="24"/>
          <w:lang w:val="it-IT"/>
        </w:rPr>
        <w:t>onder</w:t>
      </w:r>
      <w:proofErr w:type="spellEnd"/>
      <w:r w:rsidRPr="00385F38">
        <w:rPr>
          <w:szCs w:val="24"/>
          <w:lang w:val="it-IT"/>
        </w:rPr>
        <w:t xml:space="preserve"> water te </w:t>
      </w:r>
      <w:proofErr w:type="spellStart"/>
      <w:r w:rsidRPr="00385F38">
        <w:rPr>
          <w:szCs w:val="24"/>
          <w:lang w:val="it-IT"/>
        </w:rPr>
        <w:t>zetten</w:t>
      </w:r>
      <w:proofErr w:type="spellEnd"/>
      <w:r w:rsidRPr="00385F38">
        <w:rPr>
          <w:szCs w:val="24"/>
          <w:lang w:val="it-IT"/>
        </w:rPr>
        <w:t xml:space="preserve">. </w:t>
      </w:r>
      <w:proofErr w:type="spellStart"/>
      <w:r w:rsidRPr="00385F38">
        <w:rPr>
          <w:szCs w:val="24"/>
          <w:lang w:val="it-IT"/>
        </w:rPr>
        <w:t>Een</w:t>
      </w:r>
      <w:proofErr w:type="spellEnd"/>
      <w:r w:rsidRPr="00385F38">
        <w:rPr>
          <w:szCs w:val="24"/>
          <w:lang w:val="it-IT"/>
        </w:rPr>
        <w:t xml:space="preserve"> </w:t>
      </w:r>
      <w:proofErr w:type="spellStart"/>
      <w:r w:rsidRPr="00385F38">
        <w:rPr>
          <w:szCs w:val="24"/>
          <w:lang w:val="it-IT"/>
        </w:rPr>
        <w:t>ander</w:t>
      </w:r>
      <w:proofErr w:type="spellEnd"/>
      <w:r w:rsidRPr="00385F38">
        <w:rPr>
          <w:szCs w:val="24"/>
          <w:lang w:val="it-IT"/>
        </w:rPr>
        <w:t xml:space="preserve"> </w:t>
      </w:r>
      <w:proofErr w:type="spellStart"/>
      <w:r w:rsidRPr="00385F38">
        <w:rPr>
          <w:szCs w:val="24"/>
          <w:lang w:val="it-IT"/>
        </w:rPr>
        <w:t>voorbeeld</w:t>
      </w:r>
      <w:proofErr w:type="spellEnd"/>
      <w:r w:rsidRPr="00385F38">
        <w:rPr>
          <w:szCs w:val="24"/>
          <w:lang w:val="it-IT"/>
        </w:rPr>
        <w:t xml:space="preserve"> </w:t>
      </w:r>
      <w:proofErr w:type="spellStart"/>
      <w:r w:rsidRPr="00385F38">
        <w:rPr>
          <w:szCs w:val="24"/>
          <w:lang w:val="it-IT"/>
        </w:rPr>
        <w:t>is</w:t>
      </w:r>
      <w:proofErr w:type="spellEnd"/>
      <w:r w:rsidRPr="00385F38">
        <w:rPr>
          <w:szCs w:val="24"/>
          <w:lang w:val="it-IT"/>
        </w:rPr>
        <w:t xml:space="preserve"> de </w:t>
      </w:r>
      <w:proofErr w:type="spellStart"/>
      <w:r w:rsidRPr="00385F38">
        <w:rPr>
          <w:szCs w:val="24"/>
          <w:lang w:val="it-IT"/>
        </w:rPr>
        <w:t>aanleg</w:t>
      </w:r>
      <w:proofErr w:type="spellEnd"/>
      <w:r w:rsidRPr="00385F38">
        <w:rPr>
          <w:szCs w:val="24"/>
          <w:lang w:val="it-IT"/>
        </w:rPr>
        <w:t xml:space="preserve"> van de </w:t>
      </w:r>
      <w:proofErr w:type="spellStart"/>
      <w:r w:rsidRPr="00385F38">
        <w:rPr>
          <w:szCs w:val="24"/>
          <w:lang w:val="it-IT"/>
        </w:rPr>
        <w:t>Wierickerdijk</w:t>
      </w:r>
      <w:proofErr w:type="spellEnd"/>
      <w:r w:rsidRPr="00385F38">
        <w:rPr>
          <w:szCs w:val="24"/>
          <w:lang w:val="it-IT"/>
        </w:rPr>
        <w:t xml:space="preserve"> of </w:t>
      </w:r>
      <w:proofErr w:type="spellStart"/>
      <w:r w:rsidRPr="00385F38">
        <w:rPr>
          <w:szCs w:val="24"/>
          <w:lang w:val="it-IT"/>
        </w:rPr>
        <w:t>Prinsendijk</w:t>
      </w:r>
      <w:proofErr w:type="spellEnd"/>
      <w:r w:rsidRPr="00385F38">
        <w:rPr>
          <w:szCs w:val="24"/>
          <w:lang w:val="it-IT"/>
        </w:rPr>
        <w:t xml:space="preserve"> </w:t>
      </w:r>
      <w:proofErr w:type="spellStart"/>
      <w:r w:rsidRPr="00385F38">
        <w:rPr>
          <w:szCs w:val="24"/>
          <w:lang w:val="it-IT"/>
        </w:rPr>
        <w:t>langs</w:t>
      </w:r>
      <w:proofErr w:type="spellEnd"/>
      <w:r w:rsidRPr="00385F38">
        <w:rPr>
          <w:szCs w:val="24"/>
          <w:lang w:val="it-IT"/>
        </w:rPr>
        <w:t xml:space="preserve"> de </w:t>
      </w:r>
      <w:proofErr w:type="spellStart"/>
      <w:r w:rsidRPr="00385F38">
        <w:rPr>
          <w:szCs w:val="24"/>
          <w:lang w:val="it-IT"/>
        </w:rPr>
        <w:t>Enkele</w:t>
      </w:r>
      <w:proofErr w:type="spellEnd"/>
      <w:r w:rsidRPr="00385F38">
        <w:rPr>
          <w:szCs w:val="24"/>
          <w:lang w:val="it-IT"/>
        </w:rPr>
        <w:t xml:space="preserve"> </w:t>
      </w:r>
      <w:proofErr w:type="spellStart"/>
      <w:r w:rsidRPr="00385F38">
        <w:rPr>
          <w:szCs w:val="24"/>
          <w:lang w:val="it-IT"/>
        </w:rPr>
        <w:t>Wiericke</w:t>
      </w:r>
      <w:proofErr w:type="spellEnd"/>
      <w:r w:rsidRPr="00385F38">
        <w:rPr>
          <w:szCs w:val="24"/>
          <w:lang w:val="it-IT"/>
        </w:rPr>
        <w:t xml:space="preserve"> door </w:t>
      </w:r>
      <w:proofErr w:type="spellStart"/>
      <w:r w:rsidRPr="00385F38">
        <w:rPr>
          <w:szCs w:val="24"/>
          <w:lang w:val="it-IT"/>
        </w:rPr>
        <w:t>drie</w:t>
      </w:r>
      <w:proofErr w:type="spellEnd"/>
      <w:r w:rsidRPr="00385F38">
        <w:rPr>
          <w:szCs w:val="24"/>
          <w:lang w:val="it-IT"/>
        </w:rPr>
        <w:t xml:space="preserve"> </w:t>
      </w:r>
      <w:proofErr w:type="spellStart"/>
      <w:r w:rsidRPr="00385F38">
        <w:rPr>
          <w:szCs w:val="24"/>
          <w:lang w:val="it-IT"/>
        </w:rPr>
        <w:t>waterschappen</w:t>
      </w:r>
      <w:proofErr w:type="spellEnd"/>
      <w:r w:rsidRPr="00385F38">
        <w:rPr>
          <w:szCs w:val="24"/>
          <w:lang w:val="it-IT"/>
        </w:rPr>
        <w:t xml:space="preserve"> (</w:t>
      </w:r>
      <w:proofErr w:type="spellStart"/>
      <w:r w:rsidRPr="00385F38">
        <w:rPr>
          <w:szCs w:val="24"/>
          <w:lang w:val="it-IT"/>
        </w:rPr>
        <w:t>Delfland</w:t>
      </w:r>
      <w:proofErr w:type="spellEnd"/>
      <w:r w:rsidRPr="00385F38">
        <w:rPr>
          <w:szCs w:val="24"/>
          <w:lang w:val="it-IT"/>
        </w:rPr>
        <w:t xml:space="preserve">, </w:t>
      </w:r>
      <w:proofErr w:type="spellStart"/>
      <w:r w:rsidRPr="00385F38">
        <w:rPr>
          <w:szCs w:val="24"/>
          <w:lang w:val="it-IT"/>
        </w:rPr>
        <w:t>Rijnland</w:t>
      </w:r>
      <w:proofErr w:type="spellEnd"/>
      <w:r w:rsidRPr="00385F38">
        <w:rPr>
          <w:szCs w:val="24"/>
          <w:lang w:val="it-IT"/>
        </w:rPr>
        <w:t xml:space="preserve"> en </w:t>
      </w:r>
      <w:proofErr w:type="spellStart"/>
      <w:r w:rsidRPr="00385F38">
        <w:rPr>
          <w:szCs w:val="24"/>
          <w:lang w:val="it-IT"/>
        </w:rPr>
        <w:t>Schieland</w:t>
      </w:r>
      <w:proofErr w:type="spellEnd"/>
      <w:r w:rsidRPr="00385F38">
        <w:rPr>
          <w:szCs w:val="24"/>
          <w:lang w:val="it-IT"/>
        </w:rPr>
        <w:t xml:space="preserve">) </w:t>
      </w:r>
      <w:proofErr w:type="spellStart"/>
      <w:r w:rsidRPr="00385F38">
        <w:rPr>
          <w:szCs w:val="24"/>
          <w:lang w:val="it-IT"/>
        </w:rPr>
        <w:t>toen</w:t>
      </w:r>
      <w:proofErr w:type="spellEnd"/>
      <w:r w:rsidRPr="00385F38">
        <w:rPr>
          <w:szCs w:val="24"/>
          <w:lang w:val="it-IT"/>
        </w:rPr>
        <w:t xml:space="preserve"> de </w:t>
      </w:r>
      <w:proofErr w:type="spellStart"/>
      <w:r w:rsidRPr="00385F38">
        <w:rPr>
          <w:szCs w:val="24"/>
          <w:lang w:val="it-IT"/>
        </w:rPr>
        <w:t>Lekdijk</w:t>
      </w:r>
      <w:proofErr w:type="spellEnd"/>
      <w:r w:rsidRPr="00385F38">
        <w:rPr>
          <w:szCs w:val="24"/>
          <w:lang w:val="it-IT"/>
        </w:rPr>
        <w:t xml:space="preserve"> in </w:t>
      </w:r>
      <w:proofErr w:type="spellStart"/>
      <w:r w:rsidRPr="00385F38">
        <w:rPr>
          <w:szCs w:val="24"/>
          <w:lang w:val="it-IT"/>
        </w:rPr>
        <w:t>het</w:t>
      </w:r>
      <w:proofErr w:type="spellEnd"/>
      <w:r w:rsidRPr="00385F38">
        <w:rPr>
          <w:szCs w:val="24"/>
          <w:lang w:val="it-IT"/>
        </w:rPr>
        <w:t xml:space="preserve"> </w:t>
      </w:r>
      <w:proofErr w:type="spellStart"/>
      <w:r w:rsidRPr="00385F38">
        <w:rPr>
          <w:szCs w:val="24"/>
          <w:lang w:val="it-IT"/>
        </w:rPr>
        <w:t>najaar</w:t>
      </w:r>
      <w:proofErr w:type="spellEnd"/>
      <w:r w:rsidRPr="00385F38">
        <w:rPr>
          <w:szCs w:val="24"/>
          <w:lang w:val="it-IT"/>
        </w:rPr>
        <w:t xml:space="preserve"> van 1672 </w:t>
      </w:r>
      <w:proofErr w:type="spellStart"/>
      <w:r w:rsidRPr="00385F38">
        <w:rPr>
          <w:szCs w:val="24"/>
          <w:lang w:val="it-IT"/>
        </w:rPr>
        <w:t>werd</w:t>
      </w:r>
      <w:proofErr w:type="spellEnd"/>
      <w:r w:rsidRPr="00385F38">
        <w:rPr>
          <w:szCs w:val="24"/>
          <w:lang w:val="it-IT"/>
        </w:rPr>
        <w:t xml:space="preserve"> </w:t>
      </w:r>
      <w:proofErr w:type="spellStart"/>
      <w:r w:rsidRPr="00385F38">
        <w:rPr>
          <w:szCs w:val="24"/>
          <w:lang w:val="it-IT"/>
        </w:rPr>
        <w:t>doorgestoken</w:t>
      </w:r>
      <w:proofErr w:type="spellEnd"/>
      <w:r w:rsidRPr="00385F38">
        <w:rPr>
          <w:szCs w:val="24"/>
          <w:lang w:val="it-IT"/>
        </w:rPr>
        <w:t xml:space="preserve"> door de </w:t>
      </w:r>
      <w:proofErr w:type="spellStart"/>
      <w:r w:rsidRPr="00385F38">
        <w:rPr>
          <w:szCs w:val="24"/>
          <w:lang w:val="it-IT"/>
        </w:rPr>
        <w:t>Fransen</w:t>
      </w:r>
      <w:proofErr w:type="spellEnd"/>
      <w:r w:rsidRPr="00385F38">
        <w:rPr>
          <w:szCs w:val="24"/>
          <w:lang w:val="it-IT"/>
        </w:rPr>
        <w:t xml:space="preserve">. </w:t>
      </w:r>
      <w:proofErr w:type="spellStart"/>
      <w:r w:rsidRPr="00385F38">
        <w:rPr>
          <w:szCs w:val="24"/>
          <w:lang w:val="it-IT"/>
        </w:rPr>
        <w:t>Deze</w:t>
      </w:r>
      <w:proofErr w:type="spellEnd"/>
      <w:r w:rsidRPr="00385F38">
        <w:rPr>
          <w:szCs w:val="24"/>
          <w:lang w:val="it-IT"/>
        </w:rPr>
        <w:t xml:space="preserve"> </w:t>
      </w:r>
      <w:proofErr w:type="spellStart"/>
      <w:r w:rsidRPr="00385F38">
        <w:rPr>
          <w:szCs w:val="24"/>
          <w:lang w:val="it-IT"/>
        </w:rPr>
        <w:t>voorbeelden</w:t>
      </w:r>
      <w:proofErr w:type="spellEnd"/>
      <w:r w:rsidRPr="00385F38">
        <w:rPr>
          <w:szCs w:val="24"/>
          <w:lang w:val="it-IT"/>
        </w:rPr>
        <w:t xml:space="preserve"> </w:t>
      </w:r>
      <w:proofErr w:type="spellStart"/>
      <w:r w:rsidRPr="00385F38">
        <w:rPr>
          <w:szCs w:val="24"/>
          <w:lang w:val="it-IT"/>
        </w:rPr>
        <w:t>laten</w:t>
      </w:r>
      <w:proofErr w:type="spellEnd"/>
      <w:r w:rsidRPr="00385F38">
        <w:rPr>
          <w:szCs w:val="24"/>
          <w:lang w:val="it-IT"/>
        </w:rPr>
        <w:t xml:space="preserve"> </w:t>
      </w:r>
      <w:proofErr w:type="spellStart"/>
      <w:r w:rsidRPr="00385F38">
        <w:rPr>
          <w:szCs w:val="24"/>
          <w:lang w:val="it-IT"/>
        </w:rPr>
        <w:t>zien</w:t>
      </w:r>
      <w:proofErr w:type="spellEnd"/>
      <w:r w:rsidRPr="00385F38">
        <w:rPr>
          <w:szCs w:val="24"/>
          <w:lang w:val="it-IT"/>
        </w:rPr>
        <w:t xml:space="preserve"> </w:t>
      </w:r>
      <w:proofErr w:type="spellStart"/>
      <w:r w:rsidRPr="00385F38">
        <w:rPr>
          <w:szCs w:val="24"/>
          <w:lang w:val="it-IT"/>
        </w:rPr>
        <w:t>dat</w:t>
      </w:r>
      <w:proofErr w:type="spellEnd"/>
      <w:r w:rsidRPr="00385F38">
        <w:rPr>
          <w:szCs w:val="24"/>
          <w:lang w:val="it-IT"/>
        </w:rPr>
        <w:t xml:space="preserve"> </w:t>
      </w:r>
      <w:proofErr w:type="spellStart"/>
      <w:r w:rsidRPr="00385F38">
        <w:rPr>
          <w:szCs w:val="24"/>
          <w:lang w:val="it-IT"/>
        </w:rPr>
        <w:t>er</w:t>
      </w:r>
      <w:proofErr w:type="spellEnd"/>
      <w:r w:rsidRPr="00385F38">
        <w:rPr>
          <w:szCs w:val="24"/>
          <w:lang w:val="it-IT"/>
        </w:rPr>
        <w:t xml:space="preserve"> </w:t>
      </w:r>
      <w:proofErr w:type="spellStart"/>
      <w:r w:rsidRPr="00385F38">
        <w:rPr>
          <w:szCs w:val="24"/>
          <w:lang w:val="it-IT"/>
        </w:rPr>
        <w:t>wel</w:t>
      </w:r>
      <w:proofErr w:type="spellEnd"/>
      <w:r w:rsidRPr="00385F38">
        <w:rPr>
          <w:szCs w:val="24"/>
          <w:lang w:val="it-IT"/>
        </w:rPr>
        <w:t xml:space="preserve"> </w:t>
      </w:r>
      <w:proofErr w:type="spellStart"/>
      <w:r w:rsidRPr="00385F38">
        <w:rPr>
          <w:szCs w:val="24"/>
          <w:lang w:val="it-IT"/>
        </w:rPr>
        <w:t>degelijk</w:t>
      </w:r>
      <w:proofErr w:type="spellEnd"/>
      <w:r w:rsidRPr="00385F38">
        <w:rPr>
          <w:szCs w:val="24"/>
          <w:lang w:val="it-IT"/>
        </w:rPr>
        <w:t xml:space="preserve"> </w:t>
      </w:r>
      <w:proofErr w:type="spellStart"/>
      <w:r w:rsidRPr="00385F38">
        <w:rPr>
          <w:szCs w:val="24"/>
          <w:lang w:val="it-IT"/>
        </w:rPr>
        <w:t>een</w:t>
      </w:r>
      <w:proofErr w:type="spellEnd"/>
      <w:r w:rsidRPr="00385F38">
        <w:rPr>
          <w:szCs w:val="24"/>
          <w:lang w:val="it-IT"/>
        </w:rPr>
        <w:t xml:space="preserve"> </w:t>
      </w:r>
      <w:proofErr w:type="spellStart"/>
      <w:r w:rsidRPr="00385F38">
        <w:rPr>
          <w:szCs w:val="24"/>
          <w:lang w:val="it-IT"/>
        </w:rPr>
        <w:t>rol</w:t>
      </w:r>
      <w:proofErr w:type="spellEnd"/>
      <w:r w:rsidRPr="00385F38">
        <w:rPr>
          <w:szCs w:val="24"/>
          <w:lang w:val="it-IT"/>
        </w:rPr>
        <w:t xml:space="preserve"> </w:t>
      </w:r>
      <w:proofErr w:type="spellStart"/>
      <w:r w:rsidRPr="00385F38">
        <w:rPr>
          <w:szCs w:val="24"/>
          <w:lang w:val="it-IT"/>
        </w:rPr>
        <w:t>was</w:t>
      </w:r>
      <w:proofErr w:type="spellEnd"/>
      <w:r w:rsidRPr="00385F38">
        <w:rPr>
          <w:szCs w:val="24"/>
          <w:lang w:val="it-IT"/>
        </w:rPr>
        <w:t xml:space="preserve"> </w:t>
      </w:r>
      <w:proofErr w:type="spellStart"/>
      <w:r w:rsidRPr="00385F38">
        <w:rPr>
          <w:szCs w:val="24"/>
          <w:lang w:val="it-IT"/>
        </w:rPr>
        <w:t>weggelegd</w:t>
      </w:r>
      <w:proofErr w:type="spellEnd"/>
      <w:r w:rsidRPr="00385F38">
        <w:rPr>
          <w:szCs w:val="24"/>
          <w:lang w:val="it-IT"/>
        </w:rPr>
        <w:t xml:space="preserve"> </w:t>
      </w:r>
      <w:proofErr w:type="spellStart"/>
      <w:r w:rsidRPr="00385F38">
        <w:rPr>
          <w:szCs w:val="24"/>
          <w:lang w:val="it-IT"/>
        </w:rPr>
        <w:t>voor</w:t>
      </w:r>
      <w:proofErr w:type="spellEnd"/>
      <w:r w:rsidRPr="00385F38">
        <w:rPr>
          <w:szCs w:val="24"/>
          <w:lang w:val="it-IT"/>
        </w:rPr>
        <w:t xml:space="preserve"> de </w:t>
      </w:r>
      <w:proofErr w:type="spellStart"/>
      <w:r w:rsidRPr="00385F38">
        <w:rPr>
          <w:szCs w:val="24"/>
          <w:lang w:val="it-IT"/>
        </w:rPr>
        <w:t>waterschappen</w:t>
      </w:r>
      <w:proofErr w:type="spellEnd"/>
      <w:r w:rsidRPr="00385F38">
        <w:rPr>
          <w:szCs w:val="24"/>
          <w:lang w:val="it-IT"/>
        </w:rPr>
        <w:t xml:space="preserve"> in de </w:t>
      </w:r>
      <w:proofErr w:type="spellStart"/>
      <w:r w:rsidRPr="00385F38">
        <w:rPr>
          <w:szCs w:val="24"/>
          <w:lang w:val="it-IT"/>
        </w:rPr>
        <w:t>verdediging</w:t>
      </w:r>
      <w:proofErr w:type="spellEnd"/>
      <w:r w:rsidRPr="00385F38">
        <w:rPr>
          <w:szCs w:val="24"/>
          <w:lang w:val="it-IT"/>
        </w:rPr>
        <w:t xml:space="preserve"> van de </w:t>
      </w:r>
      <w:proofErr w:type="spellStart"/>
      <w:r w:rsidRPr="00385F38">
        <w:rPr>
          <w:szCs w:val="24"/>
          <w:lang w:val="it-IT"/>
        </w:rPr>
        <w:t>Republiek</w:t>
      </w:r>
      <w:proofErr w:type="spellEnd"/>
      <w:r w:rsidRPr="00385F38">
        <w:rPr>
          <w:szCs w:val="24"/>
          <w:lang w:val="it-IT"/>
        </w:rPr>
        <w:t xml:space="preserve">. </w:t>
      </w:r>
      <w:r>
        <w:rPr>
          <w:szCs w:val="24"/>
          <w:lang w:val="it-IT"/>
        </w:rPr>
        <w:t xml:space="preserve">In </w:t>
      </w:r>
      <w:proofErr w:type="spellStart"/>
      <w:r>
        <w:rPr>
          <w:szCs w:val="24"/>
          <w:lang w:val="it-IT"/>
        </w:rPr>
        <w:t>deze</w:t>
      </w:r>
      <w:proofErr w:type="spellEnd"/>
      <w:r>
        <w:rPr>
          <w:szCs w:val="24"/>
          <w:lang w:val="it-IT"/>
        </w:rPr>
        <w:t xml:space="preserve"> </w:t>
      </w:r>
      <w:proofErr w:type="spellStart"/>
      <w:r>
        <w:rPr>
          <w:szCs w:val="24"/>
          <w:lang w:val="it-IT"/>
        </w:rPr>
        <w:t>lezing</w:t>
      </w:r>
      <w:proofErr w:type="spellEnd"/>
      <w:r>
        <w:rPr>
          <w:szCs w:val="24"/>
          <w:lang w:val="it-IT"/>
        </w:rPr>
        <w:t xml:space="preserve"> </w:t>
      </w:r>
      <w:proofErr w:type="spellStart"/>
      <w:r>
        <w:rPr>
          <w:szCs w:val="24"/>
          <w:lang w:val="it-IT"/>
        </w:rPr>
        <w:t>komt</w:t>
      </w:r>
      <w:proofErr w:type="spellEnd"/>
      <w:r>
        <w:rPr>
          <w:szCs w:val="24"/>
          <w:lang w:val="it-IT"/>
        </w:rPr>
        <w:t xml:space="preserve"> </w:t>
      </w:r>
      <w:r w:rsidRPr="00385F38">
        <w:rPr>
          <w:szCs w:val="24"/>
          <w:lang w:val="it-IT"/>
        </w:rPr>
        <w:t xml:space="preserve">de </w:t>
      </w:r>
      <w:proofErr w:type="spellStart"/>
      <w:r w:rsidRPr="00385F38">
        <w:rPr>
          <w:szCs w:val="24"/>
          <w:lang w:val="it-IT"/>
        </w:rPr>
        <w:t>bijdrage</w:t>
      </w:r>
      <w:proofErr w:type="spellEnd"/>
      <w:r w:rsidRPr="00385F38">
        <w:rPr>
          <w:szCs w:val="24"/>
          <w:lang w:val="it-IT"/>
        </w:rPr>
        <w:t xml:space="preserve"> van </w:t>
      </w:r>
      <w:proofErr w:type="spellStart"/>
      <w:r w:rsidRPr="00385F38">
        <w:rPr>
          <w:szCs w:val="24"/>
          <w:lang w:val="it-IT"/>
        </w:rPr>
        <w:t>Rijnland</w:t>
      </w:r>
      <w:proofErr w:type="spellEnd"/>
      <w:r w:rsidRPr="00385F38">
        <w:rPr>
          <w:szCs w:val="24"/>
          <w:lang w:val="it-IT"/>
        </w:rPr>
        <w:t xml:space="preserve"> in </w:t>
      </w:r>
      <w:proofErr w:type="spellStart"/>
      <w:r w:rsidRPr="00385F38">
        <w:rPr>
          <w:szCs w:val="24"/>
          <w:lang w:val="it-IT"/>
        </w:rPr>
        <w:t>het</w:t>
      </w:r>
      <w:proofErr w:type="spellEnd"/>
      <w:r w:rsidRPr="00385F38">
        <w:rPr>
          <w:szCs w:val="24"/>
          <w:lang w:val="it-IT"/>
        </w:rPr>
        <w:t xml:space="preserve"> </w:t>
      </w:r>
      <w:proofErr w:type="spellStart"/>
      <w:r w:rsidRPr="00385F38">
        <w:rPr>
          <w:szCs w:val="24"/>
          <w:lang w:val="it-IT"/>
        </w:rPr>
        <w:t>standhouden</w:t>
      </w:r>
      <w:proofErr w:type="spellEnd"/>
      <w:r w:rsidRPr="00385F38">
        <w:rPr>
          <w:szCs w:val="24"/>
          <w:lang w:val="it-IT"/>
        </w:rPr>
        <w:t xml:space="preserve"> </w:t>
      </w:r>
      <w:proofErr w:type="gramStart"/>
      <w:r w:rsidRPr="00385F38">
        <w:rPr>
          <w:szCs w:val="24"/>
          <w:lang w:val="it-IT"/>
        </w:rPr>
        <w:t>van</w:t>
      </w:r>
      <w:proofErr w:type="gramEnd"/>
      <w:r w:rsidRPr="00385F38">
        <w:rPr>
          <w:szCs w:val="24"/>
          <w:lang w:val="it-IT"/>
        </w:rPr>
        <w:t xml:space="preserve"> de </w:t>
      </w:r>
      <w:proofErr w:type="spellStart"/>
      <w:r w:rsidRPr="00385F38">
        <w:rPr>
          <w:szCs w:val="24"/>
          <w:lang w:val="it-IT"/>
        </w:rPr>
        <w:t>Oude</w:t>
      </w:r>
      <w:proofErr w:type="spellEnd"/>
      <w:r w:rsidRPr="00385F38">
        <w:rPr>
          <w:szCs w:val="24"/>
          <w:lang w:val="it-IT"/>
        </w:rPr>
        <w:t xml:space="preserve"> </w:t>
      </w:r>
      <w:proofErr w:type="spellStart"/>
      <w:r w:rsidRPr="00385F38">
        <w:rPr>
          <w:szCs w:val="24"/>
          <w:lang w:val="it-IT"/>
        </w:rPr>
        <w:t>Hollandse</w:t>
      </w:r>
      <w:proofErr w:type="spellEnd"/>
      <w:r w:rsidRPr="00385F38">
        <w:rPr>
          <w:szCs w:val="24"/>
          <w:lang w:val="it-IT"/>
        </w:rPr>
        <w:t xml:space="preserve"> </w:t>
      </w:r>
      <w:proofErr w:type="spellStart"/>
      <w:r w:rsidRPr="00385F38">
        <w:rPr>
          <w:szCs w:val="24"/>
          <w:lang w:val="it-IT"/>
        </w:rPr>
        <w:t>Waterlinie</w:t>
      </w:r>
      <w:proofErr w:type="spellEnd"/>
      <w:r w:rsidRPr="00385F38">
        <w:rPr>
          <w:szCs w:val="24"/>
          <w:lang w:val="it-IT"/>
        </w:rPr>
        <w:t xml:space="preserve"> t</w:t>
      </w:r>
      <w:r>
        <w:rPr>
          <w:szCs w:val="24"/>
          <w:lang w:val="it-IT"/>
        </w:rPr>
        <w:t xml:space="preserve"> </w:t>
      </w:r>
      <w:proofErr w:type="spellStart"/>
      <w:r>
        <w:rPr>
          <w:szCs w:val="24"/>
          <w:lang w:val="it-IT"/>
        </w:rPr>
        <w:t>aan</w:t>
      </w:r>
      <w:proofErr w:type="spellEnd"/>
      <w:r>
        <w:rPr>
          <w:szCs w:val="24"/>
          <w:lang w:val="it-IT"/>
        </w:rPr>
        <w:t xml:space="preserve"> de orde in de </w:t>
      </w:r>
      <w:proofErr w:type="spellStart"/>
      <w:r>
        <w:rPr>
          <w:szCs w:val="24"/>
          <w:lang w:val="it-IT"/>
        </w:rPr>
        <w:t>periode</w:t>
      </w:r>
      <w:proofErr w:type="spellEnd"/>
      <w:r>
        <w:rPr>
          <w:szCs w:val="24"/>
          <w:lang w:val="it-IT"/>
        </w:rPr>
        <w:t xml:space="preserve"> </w:t>
      </w:r>
      <w:proofErr w:type="spellStart"/>
      <w:r>
        <w:rPr>
          <w:szCs w:val="24"/>
          <w:lang w:val="it-IT"/>
        </w:rPr>
        <w:t>eind</w:t>
      </w:r>
      <w:proofErr w:type="spellEnd"/>
      <w:r w:rsidRPr="00385F38">
        <w:rPr>
          <w:szCs w:val="24"/>
          <w:lang w:val="it-IT"/>
        </w:rPr>
        <w:t xml:space="preserve"> 1672 en </w:t>
      </w:r>
      <w:proofErr w:type="spellStart"/>
      <w:r w:rsidRPr="00385F38">
        <w:rPr>
          <w:szCs w:val="24"/>
          <w:lang w:val="it-IT"/>
        </w:rPr>
        <w:t>begin</w:t>
      </w:r>
      <w:proofErr w:type="spellEnd"/>
      <w:r w:rsidRPr="00385F38">
        <w:rPr>
          <w:szCs w:val="24"/>
          <w:lang w:val="it-IT"/>
        </w:rPr>
        <w:t xml:space="preserve"> 1673.</w:t>
      </w:r>
    </w:p>
    <w:p w14:paraId="5AA0EA1E" w14:textId="77777777" w:rsidR="00422DAF" w:rsidRPr="00422DAF" w:rsidRDefault="00B80A14" w:rsidP="00422DAF">
      <w:pPr>
        <w:pStyle w:val="Lijstalinea"/>
        <w:numPr>
          <w:ilvl w:val="0"/>
          <w:numId w:val="4"/>
        </w:numPr>
        <w:spacing w:after="0"/>
        <w:rPr>
          <w:rFonts w:cstheme="minorHAnsi"/>
          <w:b/>
          <w:szCs w:val="24"/>
        </w:rPr>
      </w:pPr>
      <w:r w:rsidRPr="00B80A14">
        <w:rPr>
          <w:b/>
        </w:rPr>
        <w:lastRenderedPageBreak/>
        <w:t>Christiaan van der Spek</w:t>
      </w:r>
      <w:r>
        <w:t xml:space="preserve"> (NIMH) </w:t>
      </w:r>
      <w:r w:rsidR="00BA5EE3">
        <w:t xml:space="preserve">- </w:t>
      </w:r>
      <w:r w:rsidRPr="00B80A14">
        <w:rPr>
          <w:rFonts w:cstheme="minorHAnsi"/>
          <w:i/>
          <w:szCs w:val="20"/>
        </w:rPr>
        <w:t>De betekenis van het Rampjaar voor (de ontwikkeling van) het Nederlandse defensie- en veiligheidsbeleid tot begin twintigste eeuw</w:t>
      </w:r>
      <w:r w:rsidR="00BA5EE3">
        <w:rPr>
          <w:rFonts w:cstheme="minorHAnsi"/>
          <w:szCs w:val="20"/>
        </w:rPr>
        <w:t>.</w:t>
      </w:r>
      <w:r w:rsidR="00BA5EE3">
        <w:rPr>
          <w:rFonts w:cstheme="minorHAnsi"/>
          <w:szCs w:val="20"/>
        </w:rPr>
        <w:br/>
        <w:t>Deze lez</w:t>
      </w:r>
      <w:r w:rsidR="00422DAF">
        <w:rPr>
          <w:rFonts w:cstheme="minorHAnsi"/>
          <w:szCs w:val="20"/>
        </w:rPr>
        <w:t>ing</w:t>
      </w:r>
      <w:r w:rsidRPr="00B80A14">
        <w:rPr>
          <w:rFonts w:cstheme="minorHAnsi"/>
          <w:szCs w:val="20"/>
        </w:rPr>
        <w:t xml:space="preserve"> spitst zich toe op de betekenis van het Rampjaar voor (de ontwikkeling van) het Nederlandse defensie- en veiligheidsbeleid tot begin twintigste eeuw. De gebeurtenissen van 1672 hebben nog eeuwenlang hun stempel gedrukt op hoe militairen en politici dachten over wat de beste manier was om Nederland te verdedigen, waar de vijand vandaan zou komen en uiteraard over de rol van water bij het afslaan van een vijandelijke aanval.  </w:t>
      </w:r>
    </w:p>
    <w:p w14:paraId="6A426DFE" w14:textId="77777777" w:rsidR="00422DAF" w:rsidRPr="006E7452" w:rsidRDefault="00422DAF" w:rsidP="00422DAF">
      <w:pPr>
        <w:pStyle w:val="Lijstalinea"/>
        <w:numPr>
          <w:ilvl w:val="0"/>
          <w:numId w:val="4"/>
        </w:numPr>
        <w:spacing w:after="0"/>
        <w:rPr>
          <w:rFonts w:cstheme="minorHAnsi"/>
          <w:b/>
          <w:szCs w:val="24"/>
        </w:rPr>
      </w:pPr>
      <w:r w:rsidRPr="00422DAF">
        <w:rPr>
          <w:rFonts w:cstheme="minorHAnsi"/>
          <w:b/>
          <w:szCs w:val="20"/>
        </w:rPr>
        <w:t>Anne-Wil Maris</w:t>
      </w:r>
      <w:r w:rsidR="00BA5EE3">
        <w:rPr>
          <w:rFonts w:cstheme="minorHAnsi"/>
          <w:szCs w:val="20"/>
        </w:rPr>
        <w:t xml:space="preserve"> (Alliantie </w:t>
      </w:r>
      <w:proofErr w:type="gramStart"/>
      <w:r w:rsidR="00BA5EE3">
        <w:rPr>
          <w:rFonts w:cstheme="minorHAnsi"/>
          <w:szCs w:val="20"/>
        </w:rPr>
        <w:t>Zuiderwaterlinie)-</w:t>
      </w:r>
      <w:proofErr w:type="gramEnd"/>
      <w:r w:rsidR="00BA5EE3">
        <w:rPr>
          <w:rFonts w:cstheme="minorHAnsi"/>
          <w:szCs w:val="20"/>
        </w:rPr>
        <w:t xml:space="preserve"> </w:t>
      </w:r>
      <w:r w:rsidRPr="00422DAF">
        <w:rPr>
          <w:rFonts w:cstheme="minorHAnsi"/>
          <w:i/>
          <w:szCs w:val="20"/>
        </w:rPr>
        <w:t>Het Rampjaar in de Regio. Hoe het rampjaar beleefd werd langs de Zuiderfrontier</w:t>
      </w:r>
      <w:r w:rsidR="00BA5EE3">
        <w:rPr>
          <w:rFonts w:cstheme="minorHAnsi"/>
          <w:szCs w:val="20"/>
        </w:rPr>
        <w:t>.</w:t>
      </w:r>
      <w:r w:rsidR="00BA5EE3">
        <w:rPr>
          <w:rFonts w:cstheme="minorHAnsi"/>
          <w:szCs w:val="20"/>
        </w:rPr>
        <w:br/>
      </w:r>
      <w:r w:rsidRPr="00422DAF">
        <w:rPr>
          <w:rFonts w:cstheme="minorHAnsi"/>
        </w:rPr>
        <w:t xml:space="preserve">Een van de onderwerpen/projecten van de Zuiderwaterlinie is het rampjaar 1672. Lokale historici en historische verenigingen worden gestimuleerd om de verhalen van hun woonplaats in het jaar 1672 en daarna te verzamelen. Daarbij komen verrassende inzichten naar voren. Dat de (overwegend katholieke) bevolking de komst van de Fransen zag als een bevrijding (ze kregen hun kerken terug), was wel bekend. Maar wat gebeurde er met de hervormden? En is het waar dat de Fransen een besmettelijke ziekte verspreidden? Hoe werd er gereageerd op de talloze inundaties, niet alleen ter plaatse van de Oude Hollandse Waterlinie, maar ook in Brabant? Wat gebeurde er in de verschillende enclaves, die destijds de grenslijn van de Generaliteitslanden bepaalden? </w:t>
      </w:r>
      <w:r>
        <w:rPr>
          <w:rFonts w:cstheme="minorHAnsi"/>
        </w:rPr>
        <w:t xml:space="preserve">In deze </w:t>
      </w:r>
      <w:r w:rsidRPr="00422DAF">
        <w:rPr>
          <w:rFonts w:cstheme="minorHAnsi"/>
        </w:rPr>
        <w:t>lezing</w:t>
      </w:r>
      <w:r>
        <w:rPr>
          <w:rFonts w:cstheme="minorHAnsi"/>
        </w:rPr>
        <w:t xml:space="preserve"> wordt</w:t>
      </w:r>
      <w:r w:rsidRPr="00422DAF">
        <w:rPr>
          <w:rFonts w:cstheme="minorHAnsi"/>
        </w:rPr>
        <w:t xml:space="preserve"> ingaan op de diverse aspecten van de beleving van het rampjaar in het huidige Noord-Brabant en op het belang van deze vorm van geschiedschrijving.</w:t>
      </w:r>
    </w:p>
    <w:p w14:paraId="11829519" w14:textId="77777777" w:rsidR="006E7452" w:rsidRDefault="006E7452" w:rsidP="006E7452">
      <w:pPr>
        <w:spacing w:after="0"/>
        <w:rPr>
          <w:rFonts w:cstheme="minorHAnsi"/>
          <w:b/>
          <w:szCs w:val="24"/>
        </w:rPr>
      </w:pPr>
    </w:p>
    <w:p w14:paraId="599EA22B" w14:textId="77777777" w:rsidR="00C67881" w:rsidRPr="00C67881" w:rsidRDefault="00DE37FC" w:rsidP="00C67881">
      <w:pPr>
        <w:rPr>
          <w:rFonts w:asciiTheme="majorHAnsi" w:hAnsiTheme="majorHAnsi" w:cstheme="majorHAnsi"/>
          <w:i/>
          <w:iCs/>
          <w:sz w:val="28"/>
          <w:szCs w:val="28"/>
        </w:rPr>
      </w:pPr>
      <w:r w:rsidRPr="009811F9">
        <w:rPr>
          <w:b/>
          <w:sz w:val="24"/>
        </w:rPr>
        <w:t xml:space="preserve">Zaal </w:t>
      </w:r>
      <w:r>
        <w:rPr>
          <w:b/>
          <w:sz w:val="24"/>
        </w:rPr>
        <w:t xml:space="preserve">D </w:t>
      </w:r>
      <w:r w:rsidR="00C67881" w:rsidRPr="00C67881">
        <w:rPr>
          <w:rFonts w:asciiTheme="majorHAnsi" w:hAnsiTheme="majorHAnsi" w:cstheme="majorHAnsi"/>
          <w:sz w:val="28"/>
          <w:szCs w:val="28"/>
        </w:rPr>
        <w:t xml:space="preserve">Oud Archief zoekt Jong Talent. </w:t>
      </w:r>
      <w:r w:rsidR="00C67881" w:rsidRPr="00C67881">
        <w:rPr>
          <w:rFonts w:asciiTheme="majorHAnsi" w:hAnsiTheme="majorHAnsi" w:cstheme="majorHAnsi"/>
          <w:i/>
          <w:iCs/>
          <w:sz w:val="28"/>
          <w:szCs w:val="28"/>
        </w:rPr>
        <w:t>BHIC Fellowships voor Brabantse geschiedschrijving</w:t>
      </w:r>
    </w:p>
    <w:p w14:paraId="35C02D67" w14:textId="77777777" w:rsidR="00B94C66" w:rsidRDefault="00B94C66" w:rsidP="00B94C66">
      <w:r>
        <w:t xml:space="preserve">Je bent (recent of bijna) afgestudeerd en wilt </w:t>
      </w:r>
      <w:r>
        <w:rPr>
          <w:color w:val="000000" w:themeColor="text1"/>
        </w:rPr>
        <w:t>verder in de wetenschap of de erfgoedsector. Eenmaal op de arbeidsmarkt blijkt het vinden van een baan echter niet gemakkelijk</w:t>
      </w:r>
      <w:r>
        <w:t xml:space="preserve">. Met een nieuw Fellowship programma wil het Brabants Historisch Informatie Centrum (BHIC) gemotiveerde jonge onderzoekers de kans bieden om, betaald en voor maximaal een half jaar, hun onderzoeksplannen in de praktijk te brengen, relevante werkervaring op te doen en hun positie op de arbeidsmarkt te versterken. </w:t>
      </w:r>
    </w:p>
    <w:p w14:paraId="289AA3D5" w14:textId="77777777" w:rsidR="00B94C66" w:rsidRDefault="00B94C66" w:rsidP="00B94C66">
      <w:r>
        <w:t>Ben jij een van die gemotiveerde jonge talenten, met volop plannen om het Brabantse verleden te bestuderen? Maar heb je nog geen plek om ze in de praktijk te brengen? Dan is het Fellowship programma iets voor jou.</w:t>
      </w:r>
    </w:p>
    <w:p w14:paraId="4F8BECEF" w14:textId="662550E6" w:rsidR="00B94C66" w:rsidRDefault="00B94C66" w:rsidP="00B94C66">
      <w:r>
        <w:t>Op het KNHG</w:t>
      </w:r>
      <w:r w:rsidR="00240C92">
        <w:t>-V</w:t>
      </w:r>
      <w:r>
        <w:t xml:space="preserve">oorjaarscongres zal het BHIC over deze fellowships een sessie verzorgen. Maak kennis met het BHIC als instelling voor </w:t>
      </w:r>
      <w:r>
        <w:rPr>
          <w:color w:val="000000" w:themeColor="text1"/>
        </w:rPr>
        <w:t xml:space="preserve">wetenschappelijk onderzoek. En met ons archief: ruim 40 kilometer aan papier en perkament, bits en bytes. Welke </w:t>
      </w:r>
      <w:r>
        <w:t>sporen van het Rampjaar 1672 zijn daarin terug te vinden? Hoe komt het unieke Brabantse verhaal tijdens dit Rampjaar tot uitdrukking in de archieven? Tijdens de sessie laten we de originele stukken zien.</w:t>
      </w:r>
    </w:p>
    <w:p w14:paraId="460D5C66" w14:textId="77777777" w:rsidR="00B94C66" w:rsidRDefault="00B94C66" w:rsidP="00B94C66">
      <w:r>
        <w:t xml:space="preserve">Daarnaast lichten we het fellowshipprogramma verder toe. Hoe kun jij je hiervoor opgeven? Wat zijn de voorwaarden voor ingediende </w:t>
      </w:r>
      <w:r>
        <w:rPr>
          <w:color w:val="000000" w:themeColor="text1"/>
        </w:rPr>
        <w:t xml:space="preserve">voorstellen? Wat zijn de inhoudelijke kaders? Wat heeft </w:t>
      </w:r>
      <w:r>
        <w:t>het BHIC jou te bieden (voorzieningen, begeleiding, vergoeding, promotie) en hoe worden onderzoeksresultaten bekendgemaakt en benut?</w:t>
      </w:r>
    </w:p>
    <w:p w14:paraId="099E8B27" w14:textId="77777777" w:rsidR="00B94C66" w:rsidRDefault="00B94C66" w:rsidP="00B94C66">
      <w:r>
        <w:t>De sessie is interactief en biedt volop ruimte voor het stellen van vragen. Wij willen nadrukkelijk het gesprek aangaan en zijn heel benieuwd naar jullie input.</w:t>
      </w:r>
    </w:p>
    <w:sectPr w:rsidR="00B94C66" w:rsidSect="00895FA3">
      <w:footerReference w:type="default" r:id="rId7"/>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6779" w14:textId="77777777" w:rsidR="00F60158" w:rsidRDefault="00F60158" w:rsidP="002E3112">
      <w:pPr>
        <w:spacing w:after="0" w:line="240" w:lineRule="auto"/>
      </w:pPr>
      <w:r>
        <w:separator/>
      </w:r>
    </w:p>
  </w:endnote>
  <w:endnote w:type="continuationSeparator" w:id="0">
    <w:p w14:paraId="0D2DF348" w14:textId="77777777" w:rsidR="00F60158" w:rsidRDefault="00F60158" w:rsidP="002E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A888" w14:textId="77777777" w:rsidR="002E3112" w:rsidRDefault="009811F9">
    <w:pPr>
      <w:pStyle w:val="Voettekst"/>
    </w:pPr>
    <w:r>
      <w:rPr>
        <w:noProof/>
        <w:lang w:eastAsia="nl-NL"/>
      </w:rPr>
      <w:drawing>
        <wp:anchor distT="0" distB="0" distL="114300" distR="114300" simplePos="0" relativeHeight="251661312" behindDoc="1" locked="0" layoutInCell="1" allowOverlap="1" wp14:anchorId="60AA5C3C" wp14:editId="02A15B05">
          <wp:simplePos x="0" y="0"/>
          <wp:positionH relativeFrom="column">
            <wp:posOffset>4752975</wp:posOffset>
          </wp:positionH>
          <wp:positionV relativeFrom="paragraph">
            <wp:posOffset>-138430</wp:posOffset>
          </wp:positionV>
          <wp:extent cx="695325" cy="695325"/>
          <wp:effectExtent l="0" t="0" r="9525" b="9525"/>
          <wp:wrapTight wrapText="bothSides">
            <wp:wrapPolygon edited="0">
              <wp:start x="0" y="0"/>
              <wp:lineTo x="0" y="21304"/>
              <wp:lineTo x="21304" y="21304"/>
              <wp:lineTo x="2130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0" layoutInCell="1" allowOverlap="1" wp14:anchorId="032D6D8B" wp14:editId="00D00CBF">
          <wp:simplePos x="0" y="0"/>
          <wp:positionH relativeFrom="column">
            <wp:posOffset>1885950</wp:posOffset>
          </wp:positionH>
          <wp:positionV relativeFrom="paragraph">
            <wp:posOffset>-271780</wp:posOffset>
          </wp:positionV>
          <wp:extent cx="1381125" cy="920750"/>
          <wp:effectExtent l="0" t="0" r="9525" b="0"/>
          <wp:wrapTight wrapText="bothSides">
            <wp:wrapPolygon edited="0">
              <wp:start x="0" y="0"/>
              <wp:lineTo x="0" y="21004"/>
              <wp:lineTo x="21451" y="21004"/>
              <wp:lineTo x="2145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81125" cy="920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1" locked="0" layoutInCell="1" allowOverlap="1" wp14:anchorId="4885BC0C" wp14:editId="4D8BE134">
          <wp:simplePos x="0" y="0"/>
          <wp:positionH relativeFrom="column">
            <wp:posOffset>66675</wp:posOffset>
          </wp:positionH>
          <wp:positionV relativeFrom="paragraph">
            <wp:posOffset>-43180</wp:posOffset>
          </wp:positionV>
          <wp:extent cx="719455" cy="514350"/>
          <wp:effectExtent l="0" t="0" r="4445" b="0"/>
          <wp:wrapTight wrapText="bothSides">
            <wp:wrapPolygon edited="0">
              <wp:start x="0" y="0"/>
              <wp:lineTo x="0" y="20800"/>
              <wp:lineTo x="21162" y="20800"/>
              <wp:lineTo x="2116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HG-voluit-A-v1-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9455" cy="514350"/>
                  </a:xfrm>
                  <a:prstGeom prst="rect">
                    <a:avLst/>
                  </a:prstGeom>
                </pic:spPr>
              </pic:pic>
            </a:graphicData>
          </a:graphic>
          <wp14:sizeRelH relativeFrom="margin">
            <wp14:pctWidth>0</wp14:pctWidth>
          </wp14:sizeRelH>
          <wp14:sizeRelV relativeFrom="margin">
            <wp14:pctHeight>0</wp14:pctHeight>
          </wp14:sizeRelV>
        </wp:anchor>
      </w:drawing>
    </w:r>
    <w:r w:rsidR="002E3112">
      <w:rPr>
        <w:noProof/>
        <w:lang w:eastAsia="nl-NL"/>
      </w:rPr>
      <w:drawing>
        <wp:anchor distT="0" distB="0" distL="114300" distR="114300" simplePos="0" relativeHeight="251658240" behindDoc="1" locked="0" layoutInCell="1" allowOverlap="1" wp14:anchorId="0A4B730B" wp14:editId="0B8916BC">
          <wp:simplePos x="0" y="0"/>
          <wp:positionH relativeFrom="column">
            <wp:posOffset>7515225</wp:posOffset>
          </wp:positionH>
          <wp:positionV relativeFrom="paragraph">
            <wp:posOffset>-480695</wp:posOffset>
          </wp:positionV>
          <wp:extent cx="1038225" cy="1038225"/>
          <wp:effectExtent l="0" t="0" r="9525" b="9525"/>
          <wp:wrapTight wrapText="bothSides">
            <wp:wrapPolygon edited="0">
              <wp:start x="0" y="0"/>
              <wp:lineTo x="0" y="21402"/>
              <wp:lineTo x="21402" y="21402"/>
              <wp:lineTo x="2140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2E3112">
      <w:t xml:space="preserve"> </w:t>
    </w:r>
    <w:r w:rsidR="002E3112" w:rsidRPr="002E3112">
      <w:rPr>
        <w:noProof/>
        <w:lang w:eastAsia="nl-NL"/>
      </w:rPr>
      <w:t xml:space="preserve"> </w:t>
    </w:r>
  </w:p>
  <w:p w14:paraId="296963EA" w14:textId="77777777" w:rsidR="002E3112" w:rsidRDefault="002E31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E16E" w14:textId="77777777" w:rsidR="00F60158" w:rsidRDefault="00F60158" w:rsidP="002E3112">
      <w:pPr>
        <w:spacing w:after="0" w:line="240" w:lineRule="auto"/>
      </w:pPr>
      <w:r>
        <w:separator/>
      </w:r>
    </w:p>
  </w:footnote>
  <w:footnote w:type="continuationSeparator" w:id="0">
    <w:p w14:paraId="6F0EEDD0" w14:textId="77777777" w:rsidR="00F60158" w:rsidRDefault="00F60158" w:rsidP="002E3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54E7"/>
    <w:multiLevelType w:val="hybridMultilevel"/>
    <w:tmpl w:val="E3641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ED1552"/>
    <w:multiLevelType w:val="hybridMultilevel"/>
    <w:tmpl w:val="D8421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B1367A"/>
    <w:multiLevelType w:val="hybridMultilevel"/>
    <w:tmpl w:val="4E26699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3E6301"/>
    <w:multiLevelType w:val="hybridMultilevel"/>
    <w:tmpl w:val="F29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E55C8"/>
    <w:multiLevelType w:val="hybridMultilevel"/>
    <w:tmpl w:val="31C0D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12"/>
    <w:rsid w:val="000E5FCD"/>
    <w:rsid w:val="00240C92"/>
    <w:rsid w:val="002E3112"/>
    <w:rsid w:val="00385F38"/>
    <w:rsid w:val="00422DAF"/>
    <w:rsid w:val="00467D99"/>
    <w:rsid w:val="004F78F3"/>
    <w:rsid w:val="006B44FA"/>
    <w:rsid w:val="006E7452"/>
    <w:rsid w:val="00837113"/>
    <w:rsid w:val="00895FA3"/>
    <w:rsid w:val="009811F9"/>
    <w:rsid w:val="00B80A14"/>
    <w:rsid w:val="00B94C66"/>
    <w:rsid w:val="00BA5EE3"/>
    <w:rsid w:val="00C62711"/>
    <w:rsid w:val="00C67881"/>
    <w:rsid w:val="00DE37FC"/>
    <w:rsid w:val="00F35F97"/>
    <w:rsid w:val="00F5637D"/>
    <w:rsid w:val="00F60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D9B18"/>
  <w15:chartTrackingRefBased/>
  <w15:docId w15:val="{6DEA3961-905D-4012-8819-9E920005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311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E3112"/>
  </w:style>
  <w:style w:type="paragraph" w:styleId="Voettekst">
    <w:name w:val="footer"/>
    <w:basedOn w:val="Standaard"/>
    <w:link w:val="VoettekstChar"/>
    <w:uiPriority w:val="99"/>
    <w:unhideWhenUsed/>
    <w:rsid w:val="002E311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E3112"/>
  </w:style>
  <w:style w:type="paragraph" w:styleId="Lijstalinea">
    <w:name w:val="List Paragraph"/>
    <w:basedOn w:val="Standaard"/>
    <w:uiPriority w:val="34"/>
    <w:qFormat/>
    <w:rsid w:val="002E3112"/>
    <w:pPr>
      <w:ind w:left="720"/>
      <w:contextualSpacing/>
    </w:pPr>
  </w:style>
  <w:style w:type="paragraph" w:customStyle="1" w:styleId="Body">
    <w:name w:val="Body"/>
    <w:rsid w:val="006B44FA"/>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Tekstzonderopmaak">
    <w:name w:val="Plain Text"/>
    <w:basedOn w:val="Standaard"/>
    <w:link w:val="TekstzonderopmaakChar"/>
    <w:uiPriority w:val="99"/>
    <w:semiHidden/>
    <w:unhideWhenUsed/>
    <w:rsid w:val="00385F38"/>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85F38"/>
    <w:rPr>
      <w:rFonts w:ascii="Calibri" w:hAnsi="Calibri"/>
      <w:szCs w:val="21"/>
    </w:rPr>
  </w:style>
  <w:style w:type="paragraph" w:styleId="Geenafstand">
    <w:name w:val="No Spacing"/>
    <w:uiPriority w:val="1"/>
    <w:qFormat/>
    <w:rsid w:val="00385F38"/>
    <w:pPr>
      <w:spacing w:after="0" w:line="240" w:lineRule="auto"/>
    </w:pPr>
  </w:style>
  <w:style w:type="paragraph" w:styleId="Normaalweb">
    <w:name w:val="Normal (Web)"/>
    <w:basedOn w:val="Standaard"/>
    <w:uiPriority w:val="99"/>
    <w:semiHidden/>
    <w:unhideWhenUsed/>
    <w:rsid w:val="00422DAF"/>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23126">
      <w:bodyDiv w:val="1"/>
      <w:marLeft w:val="0"/>
      <w:marRight w:val="0"/>
      <w:marTop w:val="0"/>
      <w:marBottom w:val="0"/>
      <w:divBdr>
        <w:top w:val="none" w:sz="0" w:space="0" w:color="auto"/>
        <w:left w:val="none" w:sz="0" w:space="0" w:color="auto"/>
        <w:bottom w:val="none" w:sz="0" w:space="0" w:color="auto"/>
        <w:right w:val="none" w:sz="0" w:space="0" w:color="auto"/>
      </w:divBdr>
    </w:div>
    <w:div w:id="1263416471">
      <w:bodyDiv w:val="1"/>
      <w:marLeft w:val="0"/>
      <w:marRight w:val="0"/>
      <w:marTop w:val="0"/>
      <w:marBottom w:val="0"/>
      <w:divBdr>
        <w:top w:val="none" w:sz="0" w:space="0" w:color="auto"/>
        <w:left w:val="none" w:sz="0" w:space="0" w:color="auto"/>
        <w:bottom w:val="none" w:sz="0" w:space="0" w:color="auto"/>
        <w:right w:val="none" w:sz="0" w:space="0" w:color="auto"/>
      </w:divBdr>
    </w:div>
    <w:div w:id="1554272028">
      <w:bodyDiv w:val="1"/>
      <w:marLeft w:val="0"/>
      <w:marRight w:val="0"/>
      <w:marTop w:val="0"/>
      <w:marBottom w:val="0"/>
      <w:divBdr>
        <w:top w:val="none" w:sz="0" w:space="0" w:color="auto"/>
        <w:left w:val="none" w:sz="0" w:space="0" w:color="auto"/>
        <w:bottom w:val="none" w:sz="0" w:space="0" w:color="auto"/>
        <w:right w:val="none" w:sz="0" w:space="0" w:color="auto"/>
      </w:divBdr>
    </w:div>
    <w:div w:id="1660815416">
      <w:bodyDiv w:val="1"/>
      <w:marLeft w:val="0"/>
      <w:marRight w:val="0"/>
      <w:marTop w:val="0"/>
      <w:marBottom w:val="0"/>
      <w:divBdr>
        <w:top w:val="none" w:sz="0" w:space="0" w:color="auto"/>
        <w:left w:val="none" w:sz="0" w:space="0" w:color="auto"/>
        <w:bottom w:val="none" w:sz="0" w:space="0" w:color="auto"/>
        <w:right w:val="none" w:sz="0" w:space="0" w:color="auto"/>
      </w:divBdr>
    </w:div>
    <w:div w:id="1999918803">
      <w:bodyDiv w:val="1"/>
      <w:marLeft w:val="0"/>
      <w:marRight w:val="0"/>
      <w:marTop w:val="0"/>
      <w:marBottom w:val="0"/>
      <w:divBdr>
        <w:top w:val="none" w:sz="0" w:space="0" w:color="auto"/>
        <w:left w:val="none" w:sz="0" w:space="0" w:color="auto"/>
        <w:bottom w:val="none" w:sz="0" w:space="0" w:color="auto"/>
        <w:right w:val="none" w:sz="0" w:space="0" w:color="auto"/>
      </w:divBdr>
    </w:div>
    <w:div w:id="20407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7523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KNAW</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Antia Wiersma</dc:creator>
  <cp:keywords/>
  <dc:description/>
  <cp:lastModifiedBy>Pepijn Aarnink</cp:lastModifiedBy>
  <cp:revision>9</cp:revision>
  <dcterms:created xsi:type="dcterms:W3CDTF">2022-01-28T15:46:00Z</dcterms:created>
  <dcterms:modified xsi:type="dcterms:W3CDTF">2022-02-03T09:44:00Z</dcterms:modified>
</cp:coreProperties>
</file>